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9E212C" w:rsidRDefault="00770F88" w:rsidP="00770F88">
      <w:pPr>
        <w:pStyle w:val="a3"/>
        <w:tabs>
          <w:tab w:val="right" w:pos="9027"/>
        </w:tabs>
        <w:rPr>
          <w:rFonts w:cs="Arial"/>
          <w:bCs/>
          <w:noProof w:val="0"/>
          <w:sz w:val="24"/>
          <w:lang w:val="en-GB" w:eastAsia="ja-JP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="007B1972">
        <w:rPr>
          <w:rFonts w:cs="Arial"/>
          <w:bCs/>
          <w:noProof w:val="0"/>
          <w:sz w:val="24"/>
          <w:lang w:val="en-GB" w:eastAsia="ja-JP"/>
        </w:rPr>
        <w:t>3</w:t>
      </w:r>
      <w:r w:rsidR="002D5D35">
        <w:rPr>
          <w:rFonts w:cs="Arial"/>
          <w:bCs/>
          <w:noProof w:val="0"/>
          <w:sz w:val="24"/>
          <w:lang w:val="en-GB" w:eastAsia="ja-JP"/>
        </w:rPr>
        <w:t>2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C05278">
        <w:rPr>
          <w:rFonts w:cs="Arial"/>
          <w:bCs/>
          <w:noProof w:val="0"/>
          <w:sz w:val="24"/>
          <w:lang w:val="en-GB"/>
        </w:rPr>
        <w:t>R2-2</w:t>
      </w:r>
      <w:r w:rsidR="002D5D35">
        <w:rPr>
          <w:rFonts w:cs="Arial"/>
          <w:bCs/>
          <w:noProof w:val="0"/>
          <w:sz w:val="24"/>
          <w:lang w:val="en-GB"/>
        </w:rPr>
        <w:t>50</w:t>
      </w:r>
      <w:r w:rsidR="00514CB6">
        <w:rPr>
          <w:rFonts w:cs="Arial"/>
          <w:bCs/>
          <w:noProof w:val="0"/>
          <w:sz w:val="24"/>
          <w:lang w:val="en-GB"/>
        </w:rPr>
        <w:t>8928</w:t>
      </w:r>
    </w:p>
    <w:p w:rsidR="00B4542E" w:rsidRDefault="009E5D30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0" w:name="OLE_LINK7"/>
      <w:r>
        <w:rPr>
          <w:rFonts w:cs="Arial"/>
          <w:bCs/>
          <w:noProof w:val="0"/>
          <w:sz w:val="24"/>
          <w:lang w:val="en-GB" w:eastAsia="ja-JP"/>
        </w:rPr>
        <w:t>Dallas</w:t>
      </w:r>
      <w:r w:rsidR="002D7BB7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USA</w:t>
      </w:r>
      <w:r w:rsidR="0007519C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Nov.</w:t>
      </w:r>
      <w:r w:rsidR="007B1972" w:rsidRPr="007B1972">
        <w:rPr>
          <w:rFonts w:cs="Arial"/>
          <w:bCs/>
          <w:noProof w:val="0"/>
          <w:sz w:val="24"/>
          <w:lang w:val="en-GB" w:eastAsia="ja-JP"/>
        </w:rPr>
        <w:t xml:space="preserve"> </w:t>
      </w:r>
      <w:r w:rsidR="00786304">
        <w:rPr>
          <w:rFonts w:cs="Arial"/>
          <w:bCs/>
          <w:noProof w:val="0"/>
          <w:sz w:val="24"/>
          <w:lang w:val="en-GB" w:eastAsia="ja-JP"/>
        </w:rPr>
        <w:t>1</w:t>
      </w:r>
      <w:r>
        <w:rPr>
          <w:rFonts w:cs="Arial"/>
          <w:bCs/>
          <w:noProof w:val="0"/>
          <w:sz w:val="24"/>
          <w:lang w:val="en-GB" w:eastAsia="ja-JP"/>
        </w:rPr>
        <w:t>7</w:t>
      </w:r>
      <w:r w:rsidR="007B1972" w:rsidRPr="007B1972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07519C">
        <w:rPr>
          <w:rFonts w:cs="Arial"/>
          <w:bCs/>
          <w:noProof w:val="0"/>
          <w:sz w:val="24"/>
          <w:lang w:val="en-GB" w:eastAsia="ja-JP"/>
        </w:rPr>
        <w:t xml:space="preserve"> – </w:t>
      </w:r>
      <w:r>
        <w:rPr>
          <w:rFonts w:cs="Arial"/>
          <w:bCs/>
          <w:noProof w:val="0"/>
          <w:sz w:val="24"/>
          <w:lang w:val="en-GB" w:eastAsia="ja-JP"/>
        </w:rPr>
        <w:t>2</w:t>
      </w:r>
      <w:r w:rsidR="00786304">
        <w:rPr>
          <w:rFonts w:cs="Arial"/>
          <w:bCs/>
          <w:noProof w:val="0"/>
          <w:sz w:val="24"/>
          <w:lang w:val="en-GB" w:eastAsia="ja-JP"/>
        </w:rPr>
        <w:t>1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st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>, 202</w:t>
      </w:r>
      <w:bookmarkEnd w:id="0"/>
      <w:r w:rsidR="00BA735E">
        <w:rPr>
          <w:rFonts w:cs="Arial"/>
          <w:bCs/>
          <w:noProof w:val="0"/>
          <w:sz w:val="24"/>
          <w:lang w:val="en-GB" w:eastAsia="ja-JP"/>
        </w:rPr>
        <w:t>5</w:t>
      </w:r>
    </w:p>
    <w:p w:rsidR="00FF0019" w:rsidRPr="009E5D30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2D5D35">
        <w:rPr>
          <w:rFonts w:cs="Arial"/>
          <w:b/>
          <w:bCs/>
          <w:sz w:val="24"/>
        </w:rPr>
        <w:t>10.3.3.2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</w:t>
      </w:r>
      <w:r w:rsidR="007A78C7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>
        <w:rPr>
          <w:rFonts w:ascii="Arial" w:eastAsia="宋体" w:hAnsi="Arial" w:cs="Arial"/>
          <w:b/>
          <w:bCs/>
          <w:sz w:val="24"/>
          <w:lang w:eastAsia="zh-CN"/>
        </w:rPr>
        <w:t>UNISOC</w:t>
      </w:r>
      <w:bookmarkStart w:id="1" w:name="_GoBack"/>
      <w:bookmarkEnd w:id="1"/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bookmarkStart w:id="2" w:name="OLE_LINK2"/>
      <w:bookmarkStart w:id="3" w:name="OLE_LINK6"/>
      <w:bookmarkStart w:id="4" w:name="OLE_LINK9"/>
      <w:bookmarkStart w:id="5" w:name="OLE_LINK14"/>
      <w:bookmarkStart w:id="6" w:name="OLE_LINK15"/>
      <w:r w:rsidR="00786304" w:rsidRPr="00786304">
        <w:rPr>
          <w:rFonts w:ascii="Arial" w:hAnsi="Arial" w:cs="Arial"/>
          <w:b/>
          <w:bCs/>
          <w:sz w:val="24"/>
        </w:rPr>
        <w:t xml:space="preserve">Discussion on </w:t>
      </w:r>
      <w:bookmarkEnd w:id="2"/>
      <w:bookmarkEnd w:id="3"/>
      <w:bookmarkEnd w:id="4"/>
      <w:r w:rsidR="002D5D35">
        <w:rPr>
          <w:rFonts w:ascii="Arial" w:hAnsi="Arial" w:cs="Arial"/>
          <w:b/>
          <w:bCs/>
          <w:sz w:val="24"/>
        </w:rPr>
        <w:t>energy saving of 6GR</w:t>
      </w:r>
      <w:bookmarkEnd w:id="5"/>
      <w:bookmarkEnd w:id="6"/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5600B8" w:rsidRDefault="004140D8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It was agreed in RAN2#131bis</w:t>
      </w:r>
      <w:r w:rsidR="00A96B56">
        <w:rPr>
          <w:rFonts w:ascii="Arial" w:eastAsia="宋体" w:hAnsi="Arial" w:cs="Arial"/>
          <w:color w:val="000000"/>
          <w:lang w:eastAsia="zh-CN"/>
        </w:rPr>
        <w:t xml:space="preserve"> </w:t>
      </w:r>
      <w:r w:rsidR="005600B8">
        <w:rPr>
          <w:rFonts w:ascii="Arial" w:eastAsia="宋体" w:hAnsi="Arial" w:cs="Arial"/>
          <w:color w:val="000000"/>
          <w:lang w:eastAsia="zh-CN"/>
        </w:rPr>
        <w:t xml:space="preserve">[1] to support </w:t>
      </w:r>
      <w:r w:rsidR="005B6FBF">
        <w:rPr>
          <w:rFonts w:ascii="Arial" w:eastAsia="宋体" w:hAnsi="Arial" w:cs="Arial"/>
          <w:color w:val="000000"/>
          <w:lang w:eastAsia="zh-CN"/>
        </w:rPr>
        <w:t>energy saving for UE and network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 w:rsidR="005600B8">
        <w:rPr>
          <w:rFonts w:ascii="Arial" w:eastAsia="宋体" w:hAnsi="Arial" w:cs="Arial"/>
          <w:color w:val="000000"/>
          <w:lang w:eastAsia="zh-CN"/>
        </w:rPr>
        <w:t>with</w:t>
      </w:r>
      <w:r>
        <w:rPr>
          <w:rFonts w:ascii="Arial" w:eastAsia="宋体" w:hAnsi="Arial" w:cs="Arial"/>
          <w:color w:val="000000"/>
          <w:lang w:eastAsia="zh-CN"/>
        </w:rPr>
        <w:t xml:space="preserve"> following </w:t>
      </w:r>
      <w:r w:rsidR="00070936">
        <w:rPr>
          <w:rFonts w:ascii="Arial" w:eastAsia="宋体" w:hAnsi="Arial" w:cs="Arial"/>
          <w:color w:val="000000"/>
          <w:lang w:eastAsia="zh-CN"/>
        </w:rPr>
        <w:t xml:space="preserve">design goal and </w:t>
      </w:r>
      <w:r w:rsidR="00070936" w:rsidRPr="00070936">
        <w:rPr>
          <w:rFonts w:ascii="Arial" w:eastAsia="宋体" w:hAnsi="Arial" w:cs="Arial"/>
          <w:color w:val="000000"/>
          <w:lang w:eastAsia="zh-CN"/>
        </w:rPr>
        <w:t>guideline</w:t>
      </w:r>
      <w:r>
        <w:rPr>
          <w:rFonts w:ascii="Arial" w:eastAsia="宋体" w:hAnsi="Arial" w:cs="Arial"/>
          <w:color w:val="000000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600B8" w:rsidTr="005600B8">
        <w:tc>
          <w:tcPr>
            <w:tcW w:w="9017" w:type="dxa"/>
          </w:tcPr>
          <w:p w:rsidR="005600B8" w:rsidRDefault="00512CC9" w:rsidP="00512CC9">
            <w:pPr>
              <w:numPr>
                <w:ilvl w:val="0"/>
                <w:numId w:val="20"/>
              </w:numPr>
              <w:spacing w:before="80" w:after="80"/>
              <w:contextualSpacing/>
              <w:rPr>
                <w:rFonts w:eastAsia="等线"/>
                <w:lang w:val="en-US"/>
              </w:rPr>
            </w:pPr>
            <w:r w:rsidRPr="00512CC9">
              <w:rPr>
                <w:rFonts w:eastAsia="等线"/>
                <w:lang w:val="en-US"/>
              </w:rPr>
              <w:t>Strive to develop solutions that consider network energy efficiency and UE power saving</w:t>
            </w:r>
            <w:r>
              <w:rPr>
                <w:rFonts w:eastAsia="等线" w:hint="eastAsia"/>
                <w:lang w:val="en-US" w:eastAsia="zh-CN"/>
              </w:rPr>
              <w:t>.</w:t>
            </w:r>
          </w:p>
          <w:p w:rsidR="00512CC9" w:rsidRPr="00512CC9" w:rsidRDefault="00F57B87" w:rsidP="00F57B87">
            <w:pPr>
              <w:numPr>
                <w:ilvl w:val="0"/>
                <w:numId w:val="20"/>
              </w:numPr>
              <w:spacing w:before="80" w:after="80"/>
              <w:contextualSpacing/>
              <w:rPr>
                <w:rFonts w:eastAsia="等线"/>
                <w:lang w:val="en-US"/>
              </w:rPr>
            </w:pPr>
            <w:r w:rsidRPr="00F57B87">
              <w:rPr>
                <w:rFonts w:eastAsia="等线"/>
                <w:lang w:val="en-US"/>
              </w:rPr>
              <w:t>For next meeting companies are encouraged to identify what UE/NW power saving features can be considered and improved in 6G while avoiding specifying multiple features for the same purpose.   Focus on solutions that have RAN2 impacts.</w:t>
            </w:r>
          </w:p>
        </w:tc>
      </w:tr>
    </w:tbl>
    <w:p w:rsidR="00564ED3" w:rsidRDefault="005600B8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5600B8">
        <w:rPr>
          <w:rFonts w:ascii="Arial" w:eastAsia="宋体" w:hAnsi="Arial" w:cs="Arial"/>
          <w:color w:val="000000"/>
          <w:lang w:eastAsia="zh-CN"/>
        </w:rPr>
        <w:t>In th</w:t>
      </w:r>
      <w:r w:rsidR="00CF6E04">
        <w:rPr>
          <w:rFonts w:ascii="Arial" w:eastAsia="宋体" w:hAnsi="Arial" w:cs="Arial"/>
          <w:color w:val="000000"/>
          <w:lang w:eastAsia="zh-CN"/>
        </w:rPr>
        <w:t xml:space="preserve">is contribution, we will </w:t>
      </w:r>
      <w:r w:rsidR="00CF6E04">
        <w:rPr>
          <w:rFonts w:ascii="Arial" w:eastAsia="宋体" w:hAnsi="Arial" w:cs="Arial" w:hint="eastAsia"/>
          <w:color w:val="000000"/>
          <w:lang w:eastAsia="zh-CN"/>
        </w:rPr>
        <w:t>share</w:t>
      </w:r>
      <w:r w:rsidR="00CF6E04">
        <w:rPr>
          <w:rFonts w:ascii="Arial" w:eastAsia="宋体" w:hAnsi="Arial" w:cs="Arial"/>
          <w:color w:val="000000"/>
          <w:lang w:eastAsia="zh-CN"/>
        </w:rPr>
        <w:t xml:space="preserve"> our views on 6G </w:t>
      </w:r>
      <w:r w:rsidR="005B6FBF">
        <w:rPr>
          <w:rFonts w:ascii="Arial" w:eastAsia="宋体" w:hAnsi="Arial" w:cs="Arial"/>
          <w:color w:val="000000"/>
          <w:lang w:eastAsia="zh-CN"/>
        </w:rPr>
        <w:t xml:space="preserve">UE </w:t>
      </w:r>
      <w:r w:rsidR="005B6FBF">
        <w:rPr>
          <w:rFonts w:ascii="Arial" w:eastAsia="宋体" w:hAnsi="Arial" w:cs="Arial" w:hint="eastAsia"/>
          <w:color w:val="000000"/>
          <w:lang w:eastAsia="zh-CN"/>
        </w:rPr>
        <w:t>a</w:t>
      </w:r>
      <w:r w:rsidR="005B6FBF">
        <w:rPr>
          <w:rFonts w:ascii="Arial" w:eastAsia="宋体" w:hAnsi="Arial" w:cs="Arial"/>
          <w:color w:val="000000"/>
          <w:lang w:eastAsia="zh-CN"/>
        </w:rPr>
        <w:t xml:space="preserve">nd network </w:t>
      </w:r>
      <w:r w:rsidR="00CF6E04">
        <w:rPr>
          <w:rFonts w:ascii="Arial" w:eastAsia="宋体" w:hAnsi="Arial" w:cs="Arial"/>
          <w:color w:val="000000"/>
          <w:lang w:eastAsia="zh-CN"/>
        </w:rPr>
        <w:t>energy saving</w:t>
      </w:r>
      <w:r w:rsidRPr="005600B8">
        <w:rPr>
          <w:rFonts w:ascii="Arial" w:eastAsia="宋体" w:hAnsi="Arial" w:cs="Arial"/>
          <w:color w:val="000000"/>
          <w:lang w:eastAsia="zh-CN"/>
        </w:rPr>
        <w:t>.</w:t>
      </w:r>
    </w:p>
    <w:p w:rsidR="002B1931" w:rsidRPr="00A37A3F" w:rsidRDefault="00A37A3F" w:rsidP="00B37FFE">
      <w:pPr>
        <w:pStyle w:val="1"/>
        <w:rPr>
          <w:color w:val="000000"/>
          <w:lang w:eastAsia="zh-CN"/>
        </w:rPr>
      </w:pPr>
      <w:bookmarkStart w:id="7" w:name="OLE_LINK26"/>
      <w:bookmarkStart w:id="8" w:name="OLE_LINK27"/>
      <w:r w:rsidRPr="00A37A3F">
        <w:rPr>
          <w:color w:val="000000"/>
          <w:lang w:eastAsia="zh-CN"/>
        </w:rPr>
        <w:t>2 Discussion</w:t>
      </w:r>
    </w:p>
    <w:p w:rsidR="00D048E4" w:rsidRDefault="000B3910" w:rsidP="00D048E4">
      <w:pPr>
        <w:jc w:val="both"/>
        <w:outlineLvl w:val="1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r w:rsidR="002419D7">
        <w:rPr>
          <w:rFonts w:ascii="Arial" w:eastAsia="宋体" w:hAnsi="Arial" w:cs="Arial"/>
          <w:bCs/>
          <w:iCs/>
          <w:sz w:val="32"/>
          <w:szCs w:val="32"/>
          <w:lang w:eastAsia="zh-CN"/>
        </w:rPr>
        <w:t>General</w:t>
      </w:r>
    </w:p>
    <w:p w:rsidR="001B5A04" w:rsidRDefault="00CF6E04" w:rsidP="001B5A04">
      <w:pPr>
        <w:widowControl w:val="0"/>
        <w:overflowPunct/>
        <w:autoSpaceDE/>
        <w:autoSpaceDN/>
        <w:adjustRightInd/>
        <w:jc w:val="both"/>
        <w:textAlignment w:val="auto"/>
        <w:rPr>
          <w:rFonts w:ascii="Arial" w:eastAsiaTheme="minorEastAsia" w:hAnsi="Arial" w:cs="Arial"/>
          <w:kern w:val="2"/>
          <w:sz w:val="21"/>
          <w:szCs w:val="22"/>
          <w:lang w:eastAsia="zh-CN"/>
        </w:rPr>
      </w:pPr>
      <w:r w:rsidRPr="00CF6E04">
        <w:rPr>
          <w:rFonts w:ascii="Arial" w:eastAsiaTheme="minorEastAsia" w:hAnsi="Arial" w:cs="Arial"/>
          <w:kern w:val="2"/>
          <w:sz w:val="21"/>
          <w:szCs w:val="22"/>
          <w:lang w:eastAsia="zh-CN"/>
        </w:rPr>
        <w:t xml:space="preserve">In 5G, </w:t>
      </w:r>
      <w:r w:rsidR="00070936">
        <w:rPr>
          <w:rFonts w:ascii="Arial" w:eastAsiaTheme="minorEastAsia" w:hAnsi="Arial" w:cs="Arial"/>
          <w:kern w:val="2"/>
          <w:sz w:val="21"/>
          <w:szCs w:val="22"/>
          <w:lang w:eastAsia="zh-CN"/>
        </w:rPr>
        <w:t xml:space="preserve">many </w:t>
      </w:r>
      <w:r w:rsidRPr="00CF6E04">
        <w:rPr>
          <w:rFonts w:ascii="Arial" w:eastAsiaTheme="minorEastAsia" w:hAnsi="Arial" w:cs="Arial"/>
          <w:kern w:val="2"/>
          <w:sz w:val="21"/>
          <w:szCs w:val="22"/>
          <w:lang w:eastAsia="zh-CN"/>
        </w:rPr>
        <w:t xml:space="preserve">power saving technologies had been introduced for UE and NW </w:t>
      </w:r>
      <w:r w:rsidR="00926994">
        <w:rPr>
          <w:rFonts w:ascii="Arial" w:eastAsiaTheme="minorEastAsia" w:hAnsi="Arial" w:cs="Arial"/>
          <w:kern w:val="2"/>
          <w:sz w:val="21"/>
          <w:szCs w:val="22"/>
          <w:lang w:eastAsia="zh-CN"/>
        </w:rPr>
        <w:t>respectively as shown in Table 1</w:t>
      </w:r>
      <w:r w:rsidRPr="00CF6E04">
        <w:rPr>
          <w:rFonts w:ascii="Arial" w:eastAsiaTheme="minorEastAsia" w:hAnsi="Arial" w:cs="Arial"/>
          <w:kern w:val="2"/>
          <w:sz w:val="21"/>
          <w:szCs w:val="22"/>
          <w:lang w:eastAsia="zh-CN"/>
        </w:rPr>
        <w:t>, including time/frequency/spatial</w:t>
      </w:r>
      <w:r w:rsidR="00926994">
        <w:rPr>
          <w:rFonts w:ascii="Arial" w:eastAsiaTheme="minorEastAsia" w:hAnsi="Arial" w:cs="Arial"/>
          <w:kern w:val="2"/>
          <w:sz w:val="21"/>
          <w:szCs w:val="22"/>
          <w:lang w:eastAsia="zh-CN"/>
        </w:rPr>
        <w:t>/power</w:t>
      </w:r>
      <w:r w:rsidRPr="00CF6E04">
        <w:rPr>
          <w:rFonts w:ascii="Arial" w:eastAsiaTheme="minorEastAsia" w:hAnsi="Arial" w:cs="Arial"/>
          <w:kern w:val="2"/>
          <w:sz w:val="21"/>
          <w:szCs w:val="22"/>
          <w:lang w:eastAsia="zh-CN"/>
        </w:rPr>
        <w:t xml:space="preserve"> domain. These technologies have been verified in 5G and have significant power saving gain. </w:t>
      </w:r>
    </w:p>
    <w:p w:rsidR="00CF6E04" w:rsidRPr="00070936" w:rsidRDefault="00CF6E04" w:rsidP="00CF6E04">
      <w:pPr>
        <w:widowControl w:val="0"/>
        <w:overflowPunct/>
        <w:autoSpaceDE/>
        <w:autoSpaceDN/>
        <w:adjustRightInd/>
        <w:jc w:val="center"/>
        <w:textAlignment w:val="auto"/>
        <w:rPr>
          <w:rFonts w:ascii="Arial" w:eastAsiaTheme="minorEastAsia" w:hAnsi="Arial" w:cs="Arial"/>
          <w:b/>
          <w:kern w:val="2"/>
          <w:sz w:val="21"/>
          <w:szCs w:val="22"/>
          <w:lang w:eastAsia="zh-CN"/>
        </w:rPr>
      </w:pPr>
      <w:r w:rsidRPr="00070936">
        <w:rPr>
          <w:rFonts w:ascii="Arial" w:eastAsiaTheme="minorEastAsia" w:hAnsi="Arial" w:cs="Arial"/>
          <w:b/>
          <w:kern w:val="2"/>
          <w:sz w:val="21"/>
          <w:szCs w:val="22"/>
          <w:lang w:eastAsia="zh-CN"/>
        </w:rPr>
        <w:t xml:space="preserve">Table 1 5G </w:t>
      </w:r>
      <w:r w:rsidR="00070936" w:rsidRPr="00070936">
        <w:rPr>
          <w:rFonts w:ascii="Arial" w:eastAsiaTheme="minorEastAsia" w:hAnsi="Arial" w:cs="Arial"/>
          <w:b/>
          <w:kern w:val="2"/>
          <w:sz w:val="21"/>
          <w:szCs w:val="22"/>
          <w:lang w:eastAsia="zh-CN"/>
        </w:rPr>
        <w:t>power saving technologies</w:t>
      </w:r>
    </w:p>
    <w:tbl>
      <w:tblPr>
        <w:tblStyle w:val="ac"/>
        <w:tblW w:w="8789" w:type="dxa"/>
        <w:jc w:val="center"/>
        <w:tblLook w:val="04A0" w:firstRow="1" w:lastRow="0" w:firstColumn="1" w:lastColumn="0" w:noHBand="0" w:noVBand="1"/>
      </w:tblPr>
      <w:tblGrid>
        <w:gridCol w:w="1271"/>
        <w:gridCol w:w="3875"/>
        <w:gridCol w:w="3643"/>
      </w:tblGrid>
      <w:tr w:rsidR="00CF6E04" w:rsidRPr="00D54047" w:rsidTr="00CF6E04">
        <w:trPr>
          <w:trHeight w:val="161"/>
          <w:jc w:val="center"/>
        </w:trPr>
        <w:tc>
          <w:tcPr>
            <w:tcW w:w="1271" w:type="dxa"/>
          </w:tcPr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</w:p>
        </w:tc>
        <w:tc>
          <w:tcPr>
            <w:tcW w:w="3875" w:type="dxa"/>
          </w:tcPr>
          <w:p w:rsidR="00CF6E04" w:rsidRPr="00D54047" w:rsidRDefault="00CF6E04" w:rsidP="00A661EC">
            <w:pPr>
              <w:spacing w:after="120"/>
              <w:jc w:val="center"/>
              <w:rPr>
                <w:rFonts w:eastAsia="仿宋"/>
                <w:b/>
                <w:szCs w:val="22"/>
                <w:lang w:val="en-US" w:eastAsia="zh-CN"/>
              </w:rPr>
            </w:pPr>
            <w:r w:rsidRPr="00D54047">
              <w:rPr>
                <w:rFonts w:eastAsia="仿宋"/>
                <w:b/>
                <w:szCs w:val="22"/>
                <w:lang w:val="en-US" w:eastAsia="zh-CN"/>
              </w:rPr>
              <w:t>UE power saving</w:t>
            </w:r>
          </w:p>
        </w:tc>
        <w:tc>
          <w:tcPr>
            <w:tcW w:w="3643" w:type="dxa"/>
          </w:tcPr>
          <w:p w:rsidR="00CF6E04" w:rsidRPr="00D54047" w:rsidRDefault="00CF6E04" w:rsidP="00A661EC">
            <w:pPr>
              <w:spacing w:after="120"/>
              <w:jc w:val="center"/>
              <w:rPr>
                <w:rFonts w:eastAsia="仿宋"/>
                <w:b/>
                <w:szCs w:val="22"/>
                <w:lang w:val="en-US" w:eastAsia="zh-CN"/>
              </w:rPr>
            </w:pPr>
            <w:r w:rsidRPr="00D54047">
              <w:rPr>
                <w:rFonts w:eastAsia="仿宋"/>
                <w:b/>
                <w:szCs w:val="22"/>
                <w:lang w:val="en-US" w:eastAsia="zh-CN"/>
              </w:rPr>
              <w:t>NW power saving</w:t>
            </w:r>
          </w:p>
        </w:tc>
      </w:tr>
      <w:tr w:rsidR="00EF6FF3" w:rsidRPr="00D54047" w:rsidTr="00CF6E04">
        <w:trPr>
          <w:trHeight w:val="161"/>
          <w:jc w:val="center"/>
        </w:trPr>
        <w:tc>
          <w:tcPr>
            <w:tcW w:w="1271" w:type="dxa"/>
            <w:vMerge w:val="restart"/>
          </w:tcPr>
          <w:p w:rsidR="00EF6FF3" w:rsidRPr="00D54047" w:rsidRDefault="00EF6FF3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D54047">
              <w:rPr>
                <w:rFonts w:eastAsia="仿宋"/>
                <w:b/>
                <w:szCs w:val="22"/>
                <w:lang w:eastAsia="zh-CN"/>
              </w:rPr>
              <w:t>Time domain</w:t>
            </w:r>
          </w:p>
        </w:tc>
        <w:tc>
          <w:tcPr>
            <w:tcW w:w="3875" w:type="dxa"/>
          </w:tcPr>
          <w:p w:rsidR="00EF6FF3" w:rsidRPr="00EF0C42" w:rsidRDefault="00EF6FF3" w:rsidP="00A661EC">
            <w:pPr>
              <w:spacing w:after="120"/>
              <w:jc w:val="both"/>
              <w:rPr>
                <w:rFonts w:eastAsia="仿宋"/>
                <w:b/>
                <w:szCs w:val="22"/>
                <w:u w:val="single"/>
                <w:lang w:val="en-US" w:eastAsia="zh-CN"/>
              </w:rPr>
            </w:pPr>
            <w:r w:rsidRPr="00EF0C42">
              <w:rPr>
                <w:rFonts w:eastAsia="仿宋"/>
                <w:b/>
                <w:szCs w:val="22"/>
                <w:u w:val="single"/>
                <w:lang w:val="en-US" w:eastAsia="zh-CN"/>
              </w:rPr>
              <w:t>Idle/inactive mode</w:t>
            </w:r>
          </w:p>
          <w:p w:rsidR="00EF6FF3" w:rsidRPr="00D54047" w:rsidRDefault="00EF6FF3" w:rsidP="00A661EC">
            <w:pPr>
              <w:spacing w:after="120"/>
              <w:jc w:val="both"/>
              <w:rPr>
                <w:rFonts w:eastAsia="仿宋"/>
                <w:szCs w:val="22"/>
                <w:lang w:val="en-US" w:eastAsia="zh-CN"/>
              </w:rPr>
            </w:pPr>
            <w:r>
              <w:rPr>
                <w:rFonts w:eastAsia="仿宋" w:hint="eastAsia"/>
                <w:szCs w:val="22"/>
                <w:lang w:val="en-US" w:eastAsia="zh-CN"/>
              </w:rPr>
              <w:t>I</w:t>
            </w:r>
            <w:r>
              <w:rPr>
                <w:rFonts w:eastAsia="仿宋"/>
                <w:szCs w:val="22"/>
                <w:lang w:val="en-US" w:eastAsia="zh-CN"/>
              </w:rPr>
              <w:t xml:space="preserve">-DRX, </w:t>
            </w:r>
            <w:r w:rsidR="00026655">
              <w:rPr>
                <w:rFonts w:eastAsia="仿宋"/>
                <w:szCs w:val="22"/>
                <w:lang w:val="en-US" w:eastAsia="zh-CN"/>
              </w:rPr>
              <w:t xml:space="preserve">SDT, </w:t>
            </w:r>
            <w:r w:rsidRPr="00EF6FF3">
              <w:rPr>
                <w:rFonts w:eastAsia="仿宋"/>
                <w:szCs w:val="22"/>
                <w:lang w:val="en-US" w:eastAsia="zh-CN"/>
              </w:rPr>
              <w:t>RRM measurement relaxed</w:t>
            </w:r>
            <w:r>
              <w:rPr>
                <w:rFonts w:eastAsia="仿宋"/>
                <w:szCs w:val="22"/>
                <w:lang w:val="en-US" w:eastAsia="zh-CN"/>
              </w:rPr>
              <w:t xml:space="preserve">, PEI, TRS </w:t>
            </w:r>
            <w:r w:rsidRPr="00EF6FF3">
              <w:rPr>
                <w:rFonts w:eastAsia="仿宋"/>
                <w:szCs w:val="22"/>
                <w:lang w:val="en-US" w:eastAsia="zh-CN"/>
              </w:rPr>
              <w:t>availability indication</w:t>
            </w:r>
          </w:p>
        </w:tc>
        <w:tc>
          <w:tcPr>
            <w:tcW w:w="3643" w:type="dxa"/>
          </w:tcPr>
          <w:p w:rsidR="00EF6FF3" w:rsidRPr="00EF0C42" w:rsidRDefault="00EF6FF3" w:rsidP="00EF6FF3">
            <w:pPr>
              <w:spacing w:after="120"/>
              <w:jc w:val="both"/>
              <w:rPr>
                <w:rFonts w:eastAsia="仿宋"/>
                <w:b/>
                <w:szCs w:val="22"/>
                <w:u w:val="single"/>
                <w:lang w:val="en-US" w:eastAsia="zh-CN"/>
              </w:rPr>
            </w:pPr>
            <w:r w:rsidRPr="00EF0C42">
              <w:rPr>
                <w:rFonts w:eastAsia="仿宋"/>
                <w:b/>
                <w:szCs w:val="22"/>
                <w:u w:val="single"/>
                <w:lang w:val="en-US" w:eastAsia="zh-CN"/>
              </w:rPr>
              <w:t>Idle/inactive mode</w:t>
            </w:r>
          </w:p>
          <w:p w:rsidR="00EF6FF3" w:rsidRPr="00D54047" w:rsidRDefault="002E37F8" w:rsidP="00A661EC">
            <w:pPr>
              <w:spacing w:after="120"/>
              <w:jc w:val="both"/>
              <w:rPr>
                <w:rFonts w:eastAsia="仿宋"/>
                <w:szCs w:val="22"/>
                <w:lang w:eastAsia="zh-CN"/>
              </w:rPr>
            </w:pPr>
            <w:r w:rsidRPr="002E37F8">
              <w:rPr>
                <w:rFonts w:eastAsia="仿宋"/>
                <w:szCs w:val="22"/>
                <w:lang w:eastAsia="zh-CN"/>
              </w:rPr>
              <w:t>on-demand SIB1</w:t>
            </w:r>
            <w:r>
              <w:rPr>
                <w:rFonts w:eastAsia="仿宋"/>
                <w:szCs w:val="22"/>
                <w:lang w:eastAsia="zh-CN"/>
              </w:rPr>
              <w:t xml:space="preserve">, </w:t>
            </w:r>
            <w:r w:rsidRPr="002E37F8">
              <w:rPr>
                <w:rFonts w:eastAsia="仿宋"/>
                <w:szCs w:val="22"/>
                <w:lang w:eastAsia="zh-CN"/>
              </w:rPr>
              <w:t>PRACH adaptation, PO adaptation</w:t>
            </w:r>
          </w:p>
        </w:tc>
      </w:tr>
      <w:tr w:rsidR="00EF6FF3" w:rsidRPr="00D54047" w:rsidTr="00CF6E04">
        <w:trPr>
          <w:trHeight w:val="161"/>
          <w:jc w:val="center"/>
        </w:trPr>
        <w:tc>
          <w:tcPr>
            <w:tcW w:w="1271" w:type="dxa"/>
            <w:vMerge/>
          </w:tcPr>
          <w:p w:rsidR="00EF6FF3" w:rsidRPr="00D54047" w:rsidRDefault="00EF6FF3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</w:p>
        </w:tc>
        <w:tc>
          <w:tcPr>
            <w:tcW w:w="3875" w:type="dxa"/>
          </w:tcPr>
          <w:p w:rsidR="00EF6FF3" w:rsidRPr="00EF0C42" w:rsidRDefault="00EF6FF3" w:rsidP="00A661EC">
            <w:pPr>
              <w:spacing w:after="120"/>
              <w:jc w:val="both"/>
              <w:rPr>
                <w:rFonts w:eastAsia="仿宋"/>
                <w:b/>
                <w:szCs w:val="22"/>
                <w:u w:val="single"/>
                <w:lang w:val="en-US" w:eastAsia="zh-CN"/>
              </w:rPr>
            </w:pPr>
            <w:r w:rsidRPr="00EF0C42">
              <w:rPr>
                <w:rFonts w:eastAsia="仿宋" w:hint="eastAsia"/>
                <w:b/>
                <w:szCs w:val="22"/>
                <w:u w:val="single"/>
                <w:lang w:val="en-US" w:eastAsia="zh-CN"/>
              </w:rPr>
              <w:t>C</w:t>
            </w:r>
            <w:r w:rsidRPr="00EF0C42">
              <w:rPr>
                <w:rFonts w:eastAsia="仿宋"/>
                <w:b/>
                <w:szCs w:val="22"/>
                <w:u w:val="single"/>
                <w:lang w:val="en-US" w:eastAsia="zh-CN"/>
              </w:rPr>
              <w:t>onnected mode</w:t>
            </w:r>
          </w:p>
          <w:p w:rsidR="00EF6FF3" w:rsidRPr="00D54047" w:rsidRDefault="00EF6FF3" w:rsidP="00DF789A">
            <w:pPr>
              <w:spacing w:after="120"/>
              <w:jc w:val="both"/>
              <w:rPr>
                <w:rFonts w:eastAsia="仿宋"/>
                <w:szCs w:val="22"/>
                <w:lang w:val="en-US" w:eastAsia="zh-CN"/>
              </w:rPr>
            </w:pPr>
            <w:r>
              <w:rPr>
                <w:rFonts w:eastAsia="仿宋"/>
                <w:szCs w:val="22"/>
                <w:lang w:val="en-US" w:eastAsia="zh-CN"/>
              </w:rPr>
              <w:t>C-DRX</w:t>
            </w:r>
            <w:r w:rsidRPr="00D54047">
              <w:rPr>
                <w:rFonts w:eastAsia="仿宋"/>
                <w:szCs w:val="22"/>
                <w:lang w:val="en-US" w:eastAsia="zh-CN"/>
              </w:rPr>
              <w:t xml:space="preserve">, </w:t>
            </w:r>
            <w:r>
              <w:rPr>
                <w:rFonts w:eastAsia="仿宋"/>
                <w:szCs w:val="22"/>
                <w:lang w:val="en-US" w:eastAsia="zh-CN"/>
              </w:rPr>
              <w:t>DCP(PDCCH-based WUS)</w:t>
            </w:r>
            <w:r w:rsidRPr="00D54047">
              <w:rPr>
                <w:rFonts w:eastAsia="仿宋"/>
                <w:szCs w:val="22"/>
                <w:lang w:val="en-US" w:eastAsia="zh-CN"/>
              </w:rPr>
              <w:t>, cross-slot scheduling adaptation, PDCCH skipping, SSSG switching,</w:t>
            </w:r>
            <w:r>
              <w:rPr>
                <w:rFonts w:eastAsia="仿宋"/>
                <w:szCs w:val="22"/>
                <w:lang w:val="en-US" w:eastAsia="zh-CN"/>
              </w:rPr>
              <w:t xml:space="preserve"> </w:t>
            </w:r>
            <w:r w:rsidRPr="00D54047">
              <w:rPr>
                <w:rFonts w:eastAsia="仿宋"/>
                <w:szCs w:val="22"/>
                <w:lang w:val="en-US" w:eastAsia="zh-CN"/>
              </w:rPr>
              <w:t>LP-WUS/SS</w:t>
            </w:r>
          </w:p>
        </w:tc>
        <w:tc>
          <w:tcPr>
            <w:tcW w:w="3643" w:type="dxa"/>
          </w:tcPr>
          <w:p w:rsidR="00EF6FF3" w:rsidRPr="00EF0C42" w:rsidRDefault="00EF6FF3" w:rsidP="00A661EC">
            <w:pPr>
              <w:spacing w:after="120"/>
              <w:jc w:val="both"/>
              <w:rPr>
                <w:rFonts w:eastAsia="仿宋"/>
                <w:b/>
                <w:szCs w:val="22"/>
                <w:u w:val="single"/>
                <w:lang w:eastAsia="zh-CN"/>
              </w:rPr>
            </w:pPr>
            <w:r w:rsidRPr="00EF0C42">
              <w:rPr>
                <w:rFonts w:eastAsia="仿宋" w:hint="eastAsia"/>
                <w:b/>
                <w:szCs w:val="22"/>
                <w:u w:val="single"/>
                <w:lang w:eastAsia="zh-CN"/>
              </w:rPr>
              <w:t>C</w:t>
            </w:r>
            <w:r w:rsidRPr="00EF0C42">
              <w:rPr>
                <w:rFonts w:eastAsia="仿宋"/>
                <w:b/>
                <w:szCs w:val="22"/>
                <w:u w:val="single"/>
                <w:lang w:eastAsia="zh-CN"/>
              </w:rPr>
              <w:t>onnected mode</w:t>
            </w:r>
          </w:p>
          <w:p w:rsidR="00EF6FF3" w:rsidRPr="00D54047" w:rsidRDefault="002E37F8" w:rsidP="002E37F8">
            <w:pPr>
              <w:spacing w:after="120"/>
              <w:jc w:val="both"/>
              <w:rPr>
                <w:rFonts w:eastAsia="仿宋"/>
                <w:szCs w:val="22"/>
                <w:lang w:val="en-US" w:eastAsia="zh-CN"/>
              </w:rPr>
            </w:pPr>
            <w:r>
              <w:rPr>
                <w:rFonts w:eastAsia="仿宋"/>
                <w:szCs w:val="22"/>
                <w:lang w:eastAsia="zh-CN"/>
              </w:rPr>
              <w:t xml:space="preserve">Cell DTX/DRX </w:t>
            </w:r>
            <w:r w:rsidR="00EF6FF3" w:rsidRPr="00D54047">
              <w:rPr>
                <w:rFonts w:eastAsia="仿宋"/>
                <w:szCs w:val="22"/>
                <w:lang w:eastAsia="zh-CN"/>
              </w:rPr>
              <w:t>, SSB adaptation</w:t>
            </w:r>
            <w:r>
              <w:rPr>
                <w:rFonts w:eastAsia="仿宋"/>
                <w:szCs w:val="22"/>
                <w:lang w:eastAsia="zh-CN"/>
              </w:rPr>
              <w:t xml:space="preserve"> on SCell</w:t>
            </w:r>
          </w:p>
        </w:tc>
      </w:tr>
      <w:tr w:rsidR="00CF6E04" w:rsidRPr="00D54047" w:rsidTr="00CF6E04">
        <w:trPr>
          <w:trHeight w:val="161"/>
          <w:jc w:val="center"/>
        </w:trPr>
        <w:tc>
          <w:tcPr>
            <w:tcW w:w="1271" w:type="dxa"/>
          </w:tcPr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D54047">
              <w:rPr>
                <w:rFonts w:eastAsia="仿宋"/>
                <w:b/>
                <w:szCs w:val="22"/>
                <w:lang w:eastAsia="zh-CN"/>
              </w:rPr>
              <w:t>Frequency domain</w:t>
            </w:r>
          </w:p>
        </w:tc>
        <w:tc>
          <w:tcPr>
            <w:tcW w:w="3875" w:type="dxa"/>
          </w:tcPr>
          <w:p w:rsidR="004006EC" w:rsidRPr="00EF0C42" w:rsidRDefault="004006EC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EF0C42">
              <w:rPr>
                <w:rFonts w:eastAsia="仿宋" w:hint="eastAsia"/>
                <w:b/>
                <w:szCs w:val="22"/>
                <w:u w:val="single"/>
                <w:lang w:val="en-US" w:eastAsia="zh-CN"/>
              </w:rPr>
              <w:t>C</w:t>
            </w:r>
            <w:r w:rsidRPr="00EF0C42">
              <w:rPr>
                <w:rFonts w:eastAsia="仿宋"/>
                <w:b/>
                <w:szCs w:val="22"/>
                <w:u w:val="single"/>
                <w:lang w:val="en-US" w:eastAsia="zh-CN"/>
              </w:rPr>
              <w:t>onnected mode</w:t>
            </w:r>
          </w:p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szCs w:val="22"/>
                <w:lang w:eastAsia="zh-CN"/>
              </w:rPr>
            </w:pPr>
            <w:r w:rsidRPr="00D54047">
              <w:rPr>
                <w:rFonts w:eastAsia="仿宋"/>
                <w:szCs w:val="22"/>
                <w:lang w:eastAsia="zh-CN"/>
              </w:rPr>
              <w:t>BWP, SCell dormancy</w:t>
            </w:r>
          </w:p>
        </w:tc>
        <w:tc>
          <w:tcPr>
            <w:tcW w:w="3643" w:type="dxa"/>
          </w:tcPr>
          <w:p w:rsidR="004006EC" w:rsidRPr="00EF0C42" w:rsidRDefault="004006EC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EF0C42">
              <w:rPr>
                <w:rFonts w:eastAsia="仿宋" w:hint="eastAsia"/>
                <w:b/>
                <w:szCs w:val="22"/>
                <w:u w:val="single"/>
                <w:lang w:val="en-US" w:eastAsia="zh-CN"/>
              </w:rPr>
              <w:t>C</w:t>
            </w:r>
            <w:r w:rsidRPr="00EF0C42">
              <w:rPr>
                <w:rFonts w:eastAsia="仿宋"/>
                <w:b/>
                <w:szCs w:val="22"/>
                <w:u w:val="single"/>
                <w:lang w:val="en-US" w:eastAsia="zh-CN"/>
              </w:rPr>
              <w:t>onnected mode</w:t>
            </w:r>
          </w:p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szCs w:val="22"/>
                <w:lang w:eastAsia="zh-CN"/>
              </w:rPr>
            </w:pPr>
            <w:r w:rsidRPr="00D54047">
              <w:rPr>
                <w:rFonts w:eastAsia="仿宋"/>
                <w:szCs w:val="22"/>
                <w:lang w:eastAsia="zh-CN"/>
              </w:rPr>
              <w:t>SSB-less for SCell, on-demand SSB for SCell</w:t>
            </w:r>
          </w:p>
        </w:tc>
      </w:tr>
      <w:tr w:rsidR="00CF6E04" w:rsidRPr="00D54047" w:rsidTr="00CF6E04">
        <w:trPr>
          <w:trHeight w:val="164"/>
          <w:jc w:val="center"/>
        </w:trPr>
        <w:tc>
          <w:tcPr>
            <w:tcW w:w="1271" w:type="dxa"/>
          </w:tcPr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D54047">
              <w:rPr>
                <w:rFonts w:eastAsia="仿宋"/>
                <w:b/>
                <w:szCs w:val="22"/>
                <w:lang w:eastAsia="zh-CN"/>
              </w:rPr>
              <w:t>Spatial domain</w:t>
            </w:r>
          </w:p>
        </w:tc>
        <w:tc>
          <w:tcPr>
            <w:tcW w:w="3875" w:type="dxa"/>
          </w:tcPr>
          <w:p w:rsidR="00160F72" w:rsidRPr="00EF0C42" w:rsidRDefault="00160F72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EF0C42">
              <w:rPr>
                <w:rFonts w:eastAsia="仿宋" w:hint="eastAsia"/>
                <w:b/>
                <w:szCs w:val="22"/>
                <w:u w:val="single"/>
                <w:lang w:val="en-US" w:eastAsia="zh-CN"/>
              </w:rPr>
              <w:t>C</w:t>
            </w:r>
            <w:r w:rsidRPr="00EF0C42">
              <w:rPr>
                <w:rFonts w:eastAsia="仿宋"/>
                <w:b/>
                <w:szCs w:val="22"/>
                <w:u w:val="single"/>
                <w:lang w:val="en-US" w:eastAsia="zh-CN"/>
              </w:rPr>
              <w:t>onnected mode</w:t>
            </w:r>
          </w:p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szCs w:val="22"/>
                <w:lang w:eastAsia="zh-CN"/>
              </w:rPr>
            </w:pPr>
            <w:r w:rsidRPr="00D54047">
              <w:rPr>
                <w:rFonts w:eastAsia="仿宋"/>
                <w:szCs w:val="22"/>
                <w:lang w:eastAsia="zh-CN"/>
              </w:rPr>
              <w:t>Maximum MIMO layer switching</w:t>
            </w:r>
          </w:p>
        </w:tc>
        <w:tc>
          <w:tcPr>
            <w:tcW w:w="3643" w:type="dxa"/>
          </w:tcPr>
          <w:p w:rsidR="00EF2A52" w:rsidRPr="00EF0C42" w:rsidRDefault="00EF2A52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EF0C42">
              <w:rPr>
                <w:rFonts w:eastAsia="仿宋" w:hint="eastAsia"/>
                <w:b/>
                <w:szCs w:val="22"/>
                <w:u w:val="single"/>
                <w:lang w:val="en-US" w:eastAsia="zh-CN"/>
              </w:rPr>
              <w:t>C</w:t>
            </w:r>
            <w:r w:rsidRPr="00EF0C42">
              <w:rPr>
                <w:rFonts w:eastAsia="仿宋"/>
                <w:b/>
                <w:szCs w:val="22"/>
                <w:u w:val="single"/>
                <w:lang w:val="en-US" w:eastAsia="zh-CN"/>
              </w:rPr>
              <w:t>onnected mode</w:t>
            </w:r>
          </w:p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szCs w:val="22"/>
                <w:lang w:eastAsia="zh-CN"/>
              </w:rPr>
            </w:pPr>
            <w:r w:rsidRPr="00D54047">
              <w:rPr>
                <w:rFonts w:eastAsia="仿宋"/>
                <w:szCs w:val="22"/>
                <w:lang w:eastAsia="zh-CN"/>
              </w:rPr>
              <w:t>Spatial elements adaptation</w:t>
            </w:r>
          </w:p>
        </w:tc>
      </w:tr>
      <w:tr w:rsidR="00CF6E04" w:rsidRPr="00D54047" w:rsidTr="00CF6E04">
        <w:trPr>
          <w:trHeight w:val="164"/>
          <w:jc w:val="center"/>
        </w:trPr>
        <w:tc>
          <w:tcPr>
            <w:tcW w:w="1271" w:type="dxa"/>
          </w:tcPr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D54047">
              <w:rPr>
                <w:rFonts w:eastAsia="仿宋"/>
                <w:b/>
                <w:szCs w:val="22"/>
                <w:lang w:eastAsia="zh-CN"/>
              </w:rPr>
              <w:t>Power domain</w:t>
            </w:r>
          </w:p>
        </w:tc>
        <w:tc>
          <w:tcPr>
            <w:tcW w:w="3875" w:type="dxa"/>
          </w:tcPr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szCs w:val="22"/>
                <w:lang w:eastAsia="zh-CN"/>
              </w:rPr>
            </w:pPr>
            <w:r w:rsidRPr="00D54047">
              <w:rPr>
                <w:rFonts w:eastAsia="仿宋"/>
                <w:szCs w:val="22"/>
                <w:lang w:eastAsia="zh-CN"/>
              </w:rPr>
              <w:t>/</w:t>
            </w:r>
          </w:p>
        </w:tc>
        <w:tc>
          <w:tcPr>
            <w:tcW w:w="3643" w:type="dxa"/>
          </w:tcPr>
          <w:p w:rsidR="005C4A35" w:rsidRPr="00EF0C42" w:rsidRDefault="005C4A35" w:rsidP="00A661EC">
            <w:pPr>
              <w:spacing w:after="120"/>
              <w:jc w:val="both"/>
              <w:rPr>
                <w:rFonts w:eastAsia="仿宋"/>
                <w:b/>
                <w:szCs w:val="22"/>
                <w:lang w:eastAsia="zh-CN"/>
              </w:rPr>
            </w:pPr>
            <w:r w:rsidRPr="00EF0C42">
              <w:rPr>
                <w:rFonts w:eastAsia="仿宋" w:hint="eastAsia"/>
                <w:b/>
                <w:szCs w:val="22"/>
                <w:u w:val="single"/>
                <w:lang w:val="en-US" w:eastAsia="zh-CN"/>
              </w:rPr>
              <w:t>C</w:t>
            </w:r>
            <w:r w:rsidRPr="00EF0C42">
              <w:rPr>
                <w:rFonts w:eastAsia="仿宋"/>
                <w:b/>
                <w:szCs w:val="22"/>
                <w:u w:val="single"/>
                <w:lang w:val="en-US" w:eastAsia="zh-CN"/>
              </w:rPr>
              <w:t>onnected mode</w:t>
            </w:r>
          </w:p>
          <w:p w:rsidR="00CF6E04" w:rsidRPr="00D54047" w:rsidRDefault="00CF6E04" w:rsidP="00A661EC">
            <w:pPr>
              <w:spacing w:after="120"/>
              <w:jc w:val="both"/>
              <w:rPr>
                <w:rFonts w:eastAsia="仿宋"/>
                <w:szCs w:val="22"/>
                <w:lang w:eastAsia="zh-CN"/>
              </w:rPr>
            </w:pPr>
            <w:r w:rsidRPr="00D54047">
              <w:rPr>
                <w:rFonts w:eastAsia="仿宋"/>
                <w:szCs w:val="22"/>
                <w:lang w:eastAsia="zh-CN"/>
              </w:rPr>
              <w:t>PDSCH</w:t>
            </w:r>
            <w:r w:rsidRPr="00D54047">
              <w:rPr>
                <w:szCs w:val="22"/>
              </w:rPr>
              <w:t xml:space="preserve"> </w:t>
            </w:r>
            <w:r w:rsidRPr="00D54047">
              <w:rPr>
                <w:rFonts w:eastAsia="仿宋"/>
                <w:szCs w:val="22"/>
                <w:lang w:eastAsia="zh-CN"/>
              </w:rPr>
              <w:t>transmission power reduced</w:t>
            </w:r>
          </w:p>
        </w:tc>
      </w:tr>
    </w:tbl>
    <w:p w:rsidR="00472E0E" w:rsidRDefault="00FD7BD3" w:rsidP="00FF1B3D">
      <w:pPr>
        <w:widowControl w:val="0"/>
        <w:overflowPunct/>
        <w:autoSpaceDE/>
        <w:autoSpaceDN/>
        <w:adjustRightInd/>
        <w:spacing w:before="180"/>
        <w:jc w:val="both"/>
        <w:textAlignment w:val="auto"/>
        <w:rPr>
          <w:rFonts w:ascii="Arial" w:eastAsia="宋体" w:hAnsi="Arial" w:cs="Arial"/>
          <w:lang w:eastAsia="zh-CN"/>
        </w:rPr>
      </w:pPr>
      <w:bookmarkStart w:id="9" w:name="OLE_LINK1"/>
      <w:r w:rsidRPr="00FD7BD3">
        <w:rPr>
          <w:rFonts w:ascii="Arial" w:eastAsia="宋体" w:hAnsi="Arial" w:cs="Arial"/>
          <w:lang w:eastAsia="zh-CN"/>
        </w:rPr>
        <w:t xml:space="preserve">However, despite the </w:t>
      </w:r>
      <w:r>
        <w:rPr>
          <w:rFonts w:ascii="Arial" w:eastAsia="宋体" w:hAnsi="Arial" w:cs="Arial"/>
          <w:lang w:eastAsia="zh-CN"/>
        </w:rPr>
        <w:t xml:space="preserve">benefit of these features for power saving, </w:t>
      </w:r>
      <w:r w:rsidRPr="00FD7BD3">
        <w:rPr>
          <w:rFonts w:ascii="Arial" w:eastAsia="宋体" w:hAnsi="Arial" w:cs="Arial"/>
          <w:lang w:eastAsia="zh-CN"/>
        </w:rPr>
        <w:t>most of them are not deployed</w:t>
      </w:r>
      <w:r>
        <w:rPr>
          <w:rFonts w:ascii="Arial" w:eastAsia="宋体" w:hAnsi="Arial" w:cs="Arial"/>
          <w:lang w:eastAsia="zh-CN"/>
        </w:rPr>
        <w:t xml:space="preserve"> with many reasons.</w:t>
      </w:r>
      <w:r w:rsidR="0034045B" w:rsidRPr="0034045B">
        <w:rPr>
          <w:rFonts w:ascii="Arial" w:eastAsia="宋体" w:hAnsi="Arial" w:cs="Arial"/>
          <w:lang w:eastAsia="zh-CN"/>
        </w:rPr>
        <w:t xml:space="preserve"> One reason</w:t>
      </w:r>
      <w:r>
        <w:rPr>
          <w:rFonts w:ascii="Arial" w:eastAsia="宋体" w:hAnsi="Arial" w:cs="Arial"/>
          <w:lang w:eastAsia="zh-CN"/>
        </w:rPr>
        <w:t xml:space="preserve"> may be</w:t>
      </w:r>
      <w:r w:rsidR="0034045B" w:rsidRPr="0034045B">
        <w:rPr>
          <w:rFonts w:ascii="Arial" w:eastAsia="宋体" w:hAnsi="Arial" w:cs="Arial"/>
          <w:lang w:eastAsia="zh-CN"/>
        </w:rPr>
        <w:t xml:space="preserve"> that most of the features were not 5G Day-1 features, but were gradually introduced in the later releases. </w:t>
      </w:r>
      <w:r w:rsidR="00472E0E" w:rsidRPr="00472E0E">
        <w:rPr>
          <w:rFonts w:ascii="Arial" w:eastAsia="宋体" w:hAnsi="Arial" w:cs="Arial"/>
          <w:lang w:eastAsia="zh-CN"/>
        </w:rPr>
        <w:t xml:space="preserve">Due to the late introduction of these energy-saving features, </w:t>
      </w:r>
      <w:r w:rsidR="00472E0E" w:rsidRPr="00472E0E">
        <w:rPr>
          <w:rFonts w:ascii="Arial" w:eastAsia="宋体" w:hAnsi="Arial" w:cs="Arial"/>
          <w:lang w:eastAsia="zh-CN"/>
        </w:rPr>
        <w:lastRenderedPageBreak/>
        <w:t>there is less support from UEs and networks, thus reducing the power-saving gains.</w:t>
      </w:r>
      <w:r w:rsidR="00472E0E" w:rsidRPr="00472E0E">
        <w:t xml:space="preserve"> </w:t>
      </w:r>
      <w:r w:rsidR="00472E0E" w:rsidRPr="00472E0E">
        <w:rPr>
          <w:rFonts w:ascii="Arial" w:eastAsia="宋体" w:hAnsi="Arial" w:cs="Arial"/>
          <w:lang w:eastAsia="zh-CN"/>
        </w:rPr>
        <w:t>In addition, some energy-saving technologies have overlapping functions, such as DCP and LP-WUS, PEI and LP-WUS.</w:t>
      </w:r>
    </w:p>
    <w:bookmarkEnd w:id="9"/>
    <w:p w:rsidR="0034045B" w:rsidRPr="001B5A04" w:rsidRDefault="0034045B" w:rsidP="00FF1B3D">
      <w:pPr>
        <w:widowControl w:val="0"/>
        <w:overflowPunct/>
        <w:autoSpaceDE/>
        <w:autoSpaceDN/>
        <w:adjustRightInd/>
        <w:spacing w:before="180"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In our view, some essential</w:t>
      </w:r>
      <w:r w:rsidRPr="0034045B">
        <w:rPr>
          <w:rFonts w:ascii="Arial" w:eastAsia="宋体" w:hAnsi="Arial" w:cs="Arial"/>
          <w:lang w:eastAsia="zh-CN"/>
        </w:rPr>
        <w:t xml:space="preserve"> power saving technologies in Table 1 s</w:t>
      </w:r>
      <w:r w:rsidR="000C53BA">
        <w:rPr>
          <w:rFonts w:ascii="Arial" w:eastAsia="宋体" w:hAnsi="Arial" w:cs="Arial"/>
          <w:lang w:eastAsia="zh-CN"/>
        </w:rPr>
        <w:t xml:space="preserve">hould be considered in 6G day-1, such </w:t>
      </w:r>
      <w:r w:rsidR="000C53BA">
        <w:rPr>
          <w:rFonts w:ascii="Arial" w:eastAsia="宋体" w:hAnsi="Arial" w:cs="Arial" w:hint="eastAsia"/>
          <w:lang w:eastAsia="zh-CN"/>
        </w:rPr>
        <w:t>as</w:t>
      </w:r>
      <w:r w:rsidR="0082072B">
        <w:rPr>
          <w:rFonts w:ascii="Arial" w:eastAsia="宋体" w:hAnsi="Arial" w:cs="Arial"/>
          <w:lang w:eastAsia="zh-CN"/>
        </w:rPr>
        <w:t xml:space="preserve"> LP-WUS</w:t>
      </w:r>
      <w:r w:rsidR="0082072B">
        <w:rPr>
          <w:rFonts w:ascii="Arial" w:eastAsia="宋体" w:hAnsi="Arial" w:cs="Arial" w:hint="eastAsia"/>
          <w:lang w:eastAsia="zh-CN"/>
        </w:rPr>
        <w:t>,</w:t>
      </w:r>
      <w:r w:rsidR="0082072B">
        <w:rPr>
          <w:rFonts w:ascii="Arial" w:eastAsia="宋体" w:hAnsi="Arial" w:cs="Arial"/>
          <w:lang w:eastAsia="zh-CN"/>
        </w:rPr>
        <w:t xml:space="preserve"> cell DTX/DRX, on-demand SSB/SIB1.</w:t>
      </w:r>
    </w:p>
    <w:p w:rsidR="00B37FFE" w:rsidRPr="000A3F02" w:rsidRDefault="006E24DA" w:rsidP="000A3F02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Arial" w:eastAsiaTheme="minorEastAsia" w:hAnsi="Arial" w:cs="Arial"/>
          <w:b/>
          <w:kern w:val="2"/>
          <w:lang w:eastAsia="zh-CN"/>
        </w:rPr>
      </w:pPr>
      <w:bookmarkStart w:id="10" w:name="OLE_LINK16"/>
      <w:r>
        <w:rPr>
          <w:rFonts w:ascii="Arial" w:eastAsiaTheme="minorEastAsia" w:hAnsi="Arial" w:cs="Arial"/>
          <w:b/>
          <w:kern w:val="2"/>
          <w:lang w:eastAsia="zh-CN"/>
        </w:rPr>
        <w:t>O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bservation</w:t>
      </w:r>
      <w:r w:rsidR="001B5A04" w:rsidRPr="000E0DB0">
        <w:rPr>
          <w:rFonts w:ascii="Arial" w:eastAsiaTheme="minorEastAsia" w:hAnsi="Arial" w:cs="Arial"/>
          <w:b/>
          <w:kern w:val="2"/>
          <w:lang w:eastAsia="zh-CN"/>
        </w:rPr>
        <w:t xml:space="preserve"> 1</w:t>
      </w:r>
      <w:r w:rsidR="00B37FFE" w:rsidRPr="000E0DB0">
        <w:rPr>
          <w:rFonts w:ascii="Arial" w:eastAsiaTheme="minorEastAsia" w:hAnsi="Arial" w:cs="Arial"/>
          <w:b/>
          <w:kern w:val="2"/>
          <w:lang w:eastAsia="zh-CN"/>
        </w:rPr>
        <w:t xml:space="preserve">: </w:t>
      </w:r>
      <w:r w:rsidRPr="006E24DA">
        <w:rPr>
          <w:rFonts w:ascii="Arial" w:eastAsiaTheme="minorEastAsia" w:hAnsi="Arial" w:cs="Arial"/>
          <w:b/>
          <w:kern w:val="2"/>
          <w:lang w:eastAsia="zh-CN"/>
        </w:rPr>
        <w:t>6G power saving can be based on some essential techni</w:t>
      </w:r>
      <w:r w:rsidR="00FF1B3D">
        <w:rPr>
          <w:rFonts w:ascii="Arial" w:eastAsiaTheme="minorEastAsia" w:hAnsi="Arial" w:cs="Arial"/>
          <w:b/>
          <w:kern w:val="2"/>
          <w:lang w:eastAsia="zh-CN"/>
        </w:rPr>
        <w:t>ques of 5G power saving</w:t>
      </w:r>
      <w:r w:rsidR="0034045B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34045B">
        <w:rPr>
          <w:rFonts w:ascii="Arial" w:eastAsiaTheme="minorEastAsia" w:hAnsi="Arial" w:cs="Arial" w:hint="eastAsia"/>
          <w:b/>
          <w:kern w:val="2"/>
          <w:lang w:eastAsia="zh-CN"/>
        </w:rPr>
        <w:t>in</w:t>
      </w:r>
      <w:r w:rsidR="0034045B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34045B">
        <w:rPr>
          <w:rFonts w:ascii="Arial" w:eastAsiaTheme="minorEastAsia" w:hAnsi="Arial" w:cs="Arial" w:hint="eastAsia"/>
          <w:b/>
          <w:kern w:val="2"/>
          <w:lang w:eastAsia="zh-CN"/>
        </w:rPr>
        <w:t>day</w:t>
      </w:r>
      <w:r w:rsidR="00FC4D10">
        <w:rPr>
          <w:rFonts w:ascii="Arial" w:eastAsiaTheme="minorEastAsia" w:hAnsi="Arial" w:cs="Arial"/>
          <w:b/>
          <w:kern w:val="2"/>
          <w:lang w:eastAsia="zh-CN"/>
        </w:rPr>
        <w:t>-</w:t>
      </w:r>
      <w:r w:rsidR="0034045B">
        <w:rPr>
          <w:rFonts w:ascii="Arial" w:eastAsiaTheme="minorEastAsia" w:hAnsi="Arial" w:cs="Arial"/>
          <w:b/>
          <w:kern w:val="2"/>
          <w:lang w:eastAsia="zh-CN"/>
        </w:rPr>
        <w:t>1</w:t>
      </w:r>
      <w:r w:rsidRPr="006E24DA">
        <w:rPr>
          <w:rFonts w:ascii="Arial" w:eastAsiaTheme="minorEastAsia" w:hAnsi="Arial" w:cs="Arial"/>
          <w:b/>
          <w:kern w:val="2"/>
          <w:lang w:eastAsia="zh-CN"/>
        </w:rPr>
        <w:t>.</w:t>
      </w:r>
    </w:p>
    <w:bookmarkEnd w:id="10"/>
    <w:p w:rsidR="002B1931" w:rsidRDefault="00635003" w:rsidP="00B37FFE">
      <w:pPr>
        <w:spacing w:before="180"/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r w:rsidR="006D4974">
        <w:rPr>
          <w:rFonts w:ascii="Arial" w:eastAsia="宋体" w:hAnsi="Arial" w:cs="Arial"/>
          <w:bCs/>
          <w:iCs/>
          <w:sz w:val="32"/>
          <w:szCs w:val="32"/>
          <w:lang w:eastAsia="zh-CN"/>
        </w:rPr>
        <w:t>UE power saving</w:t>
      </w:r>
      <w:r w:rsidR="00FE4572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FE4572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in</w:t>
      </w:r>
      <w:r w:rsidR="00FE4572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6GR</w:t>
      </w:r>
    </w:p>
    <w:p w:rsidR="0034045B" w:rsidRDefault="0034045B" w:rsidP="008417B7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34045B">
        <w:rPr>
          <w:rFonts w:ascii="Arial" w:eastAsia="宋体" w:hAnsi="Arial" w:cs="Arial"/>
          <w:lang w:eastAsia="zh-CN"/>
        </w:rPr>
        <w:t>In addition, 6G NW energy efficiency can be further improved by enhancing UE power saving technologies, such as LP-WUS.</w:t>
      </w:r>
    </w:p>
    <w:p w:rsidR="008417B7" w:rsidRPr="00C37D4E" w:rsidRDefault="008417B7" w:rsidP="00C37D4E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Theme="minorEastAsia" w:hAnsi="Arial" w:cs="Arial"/>
          <w:b/>
          <w:sz w:val="22"/>
          <w:szCs w:val="22"/>
          <w:u w:val="single"/>
          <w:lang w:eastAsia="zh-CN"/>
        </w:rPr>
      </w:pPr>
      <w:r w:rsidRPr="00C37D4E">
        <w:rPr>
          <w:rFonts w:ascii="Arial" w:eastAsia="宋体" w:hAnsi="Arial" w:cs="Arial"/>
          <w:lang w:eastAsia="zh-CN"/>
        </w:rPr>
        <w:t xml:space="preserve"> </w:t>
      </w:r>
      <w:r w:rsidR="00881D4C">
        <w:rPr>
          <w:rFonts w:ascii="Arial" w:eastAsiaTheme="minorEastAsia" w:hAnsi="Arial" w:cs="Arial"/>
          <w:b/>
          <w:sz w:val="22"/>
          <w:szCs w:val="22"/>
          <w:u w:val="single"/>
          <w:lang w:eastAsia="zh-CN"/>
        </w:rPr>
        <w:t>Idle/N</w:t>
      </w:r>
      <w:r w:rsidR="00DB4379">
        <w:rPr>
          <w:rFonts w:ascii="Arial" w:eastAsiaTheme="minorEastAsia" w:hAnsi="Arial" w:cs="Arial"/>
          <w:b/>
          <w:sz w:val="22"/>
          <w:szCs w:val="22"/>
          <w:u w:val="single"/>
          <w:lang w:eastAsia="zh-CN"/>
        </w:rPr>
        <w:t>on-connected</w:t>
      </w:r>
      <w:r w:rsidR="001257B8">
        <w:rPr>
          <w:rFonts w:ascii="Arial" w:eastAsiaTheme="minorEastAsia" w:hAnsi="Arial" w:cs="Arial"/>
          <w:b/>
          <w:sz w:val="22"/>
          <w:szCs w:val="22"/>
          <w:u w:val="single"/>
          <w:lang w:eastAsia="zh-CN"/>
        </w:rPr>
        <w:t xml:space="preserve"> mode wake up mechanism</w:t>
      </w:r>
    </w:p>
    <w:p w:rsidR="00C37D4E" w:rsidRDefault="00C37D4E" w:rsidP="008417B7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C37D4E">
        <w:rPr>
          <w:rFonts w:ascii="Arial" w:eastAsia="宋体" w:hAnsi="Arial" w:cs="Arial"/>
          <w:lang w:eastAsia="zh-CN"/>
        </w:rPr>
        <w:t xml:space="preserve">In 5G, I-DRX and wake up signals (PEI and LP-WUS) are supported for idle/inactive mode UE power saving. For the case that a UE supports PEI and PEI is configured by the NW, after the UE receives LP-WUS indicating wake-up, it is up to UE implementation whether to monitor PEI or not. It can be seen that PEI and LP-WUS are overlapped. 6GR should avoid overlapping functionalities. </w:t>
      </w:r>
    </w:p>
    <w:p w:rsidR="00C37D4E" w:rsidRDefault="00881D4C" w:rsidP="008417B7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881D4C">
        <w:rPr>
          <w:rFonts w:ascii="Arial" w:eastAsia="宋体" w:hAnsi="Arial" w:cs="Arial"/>
          <w:lang w:eastAsia="zh-CN"/>
        </w:rPr>
        <w:t>The LP-WUS technology offers better energy-saving benefits than PEI</w:t>
      </w:r>
      <w:r w:rsidR="00DB618E">
        <w:rPr>
          <w:rFonts w:ascii="Arial" w:eastAsia="宋体" w:hAnsi="Arial" w:cs="Arial"/>
          <w:lang w:eastAsia="zh-CN"/>
        </w:rPr>
        <w:t xml:space="preserve"> </w:t>
      </w:r>
      <w:r w:rsidR="002333BB">
        <w:rPr>
          <w:rFonts w:ascii="Arial" w:eastAsia="宋体" w:hAnsi="Arial" w:cs="Arial" w:hint="eastAsia"/>
          <w:lang w:eastAsia="zh-CN"/>
        </w:rPr>
        <w:t>b</w:t>
      </w:r>
      <w:r w:rsidR="002333BB" w:rsidRPr="002333BB">
        <w:rPr>
          <w:rFonts w:ascii="Arial" w:eastAsia="宋体" w:hAnsi="Arial" w:cs="Arial"/>
          <w:lang w:eastAsia="zh-CN"/>
        </w:rPr>
        <w:t>ased on the evaluation results of RAN1</w:t>
      </w:r>
      <w:r w:rsidR="003C54C6">
        <w:rPr>
          <w:rFonts w:ascii="Arial" w:eastAsia="宋体" w:hAnsi="Arial" w:cs="Arial"/>
          <w:lang w:eastAsia="zh-CN"/>
        </w:rPr>
        <w:t xml:space="preserve"> [2]</w:t>
      </w:r>
      <w:r w:rsidRPr="00881D4C">
        <w:rPr>
          <w:rFonts w:ascii="Arial" w:eastAsia="宋体" w:hAnsi="Arial" w:cs="Arial"/>
          <w:lang w:eastAsia="zh-CN"/>
        </w:rPr>
        <w:t>.</w:t>
      </w:r>
      <w:r>
        <w:rPr>
          <w:rFonts w:ascii="Arial" w:eastAsia="宋体" w:hAnsi="Arial" w:cs="Arial"/>
          <w:lang w:eastAsia="zh-CN"/>
        </w:rPr>
        <w:t xml:space="preserve"> </w:t>
      </w:r>
      <w:r w:rsidR="00C37D4E" w:rsidRPr="00C37D4E">
        <w:rPr>
          <w:rFonts w:ascii="Arial" w:eastAsia="宋体" w:hAnsi="Arial" w:cs="Arial"/>
          <w:lang w:eastAsia="zh-CN"/>
        </w:rPr>
        <w:t>Therefore, we prefe</w:t>
      </w:r>
      <w:r w:rsidR="00794FB6">
        <w:rPr>
          <w:rFonts w:ascii="Arial" w:eastAsia="宋体" w:hAnsi="Arial" w:cs="Arial"/>
          <w:lang w:eastAsia="zh-CN"/>
        </w:rPr>
        <w:t>r LP-WUS as WUS in idle/non-connected</w:t>
      </w:r>
      <w:r w:rsidR="00C37D4E" w:rsidRPr="00C37D4E">
        <w:rPr>
          <w:rFonts w:ascii="Arial" w:eastAsia="宋体" w:hAnsi="Arial" w:cs="Arial"/>
          <w:lang w:eastAsia="zh-CN"/>
        </w:rPr>
        <w:t xml:space="preserve"> mode</w:t>
      </w:r>
      <w:r>
        <w:rPr>
          <w:rFonts w:ascii="Arial" w:eastAsia="宋体" w:hAnsi="Arial" w:cs="Arial"/>
          <w:lang w:eastAsia="zh-CN"/>
        </w:rPr>
        <w:t xml:space="preserve"> for 6G day</w:t>
      </w:r>
      <w:r w:rsidR="00FC4D10">
        <w:rPr>
          <w:rFonts w:ascii="Arial" w:eastAsia="宋体" w:hAnsi="Arial" w:cs="Arial"/>
          <w:lang w:eastAsia="zh-CN"/>
        </w:rPr>
        <w:t>-</w:t>
      </w:r>
      <w:r>
        <w:rPr>
          <w:rFonts w:ascii="Arial" w:eastAsia="宋体" w:hAnsi="Arial" w:cs="Arial"/>
          <w:lang w:eastAsia="zh-CN"/>
        </w:rPr>
        <w:t>1</w:t>
      </w:r>
      <w:r w:rsidR="00C37D4E" w:rsidRPr="00C37D4E">
        <w:rPr>
          <w:rFonts w:ascii="Arial" w:eastAsia="宋体" w:hAnsi="Arial" w:cs="Arial"/>
          <w:lang w:eastAsia="zh-CN"/>
        </w:rPr>
        <w:t>.</w:t>
      </w:r>
    </w:p>
    <w:p w:rsidR="00C37D4E" w:rsidRPr="00917DB5" w:rsidRDefault="00C37D4E" w:rsidP="008417B7">
      <w:pPr>
        <w:spacing w:before="180" w:line="240" w:lineRule="exact"/>
        <w:jc w:val="both"/>
        <w:rPr>
          <w:rFonts w:ascii="Arial" w:eastAsia="宋体" w:hAnsi="Arial" w:cs="Arial"/>
          <w:b/>
          <w:lang w:eastAsia="zh-CN"/>
        </w:rPr>
      </w:pPr>
      <w:r w:rsidRPr="00917DB5">
        <w:rPr>
          <w:rFonts w:ascii="Arial" w:eastAsia="宋体" w:hAnsi="Arial" w:cs="Arial"/>
          <w:b/>
          <w:lang w:eastAsia="zh-CN"/>
        </w:rPr>
        <w:t>Propos</w:t>
      </w:r>
      <w:r w:rsidR="00917DB5" w:rsidRPr="00917DB5">
        <w:rPr>
          <w:rFonts w:ascii="Arial" w:eastAsia="宋体" w:hAnsi="Arial" w:cs="Arial" w:hint="eastAsia"/>
          <w:b/>
          <w:lang w:eastAsia="zh-CN"/>
        </w:rPr>
        <w:t>a</w:t>
      </w:r>
      <w:r w:rsidR="00917DB5" w:rsidRPr="00917DB5">
        <w:rPr>
          <w:rFonts w:ascii="Arial" w:eastAsia="宋体" w:hAnsi="Arial" w:cs="Arial"/>
          <w:b/>
          <w:lang w:eastAsia="zh-CN"/>
        </w:rPr>
        <w:t>l 1</w:t>
      </w:r>
      <w:r w:rsidR="00917DB5">
        <w:rPr>
          <w:rFonts w:ascii="Arial" w:eastAsia="宋体" w:hAnsi="Arial" w:cs="Arial"/>
          <w:b/>
          <w:lang w:eastAsia="zh-CN"/>
        </w:rPr>
        <w:t>:</w:t>
      </w:r>
      <w:r w:rsidR="005B6FBF">
        <w:rPr>
          <w:rFonts w:ascii="Arial" w:eastAsia="宋体" w:hAnsi="Arial" w:cs="Arial"/>
          <w:b/>
          <w:lang w:eastAsia="zh-CN"/>
        </w:rPr>
        <w:t xml:space="preserve"> Study LP-WUS for </w:t>
      </w:r>
      <w:r w:rsidR="00881D4C">
        <w:rPr>
          <w:rFonts w:ascii="Arial" w:eastAsia="宋体" w:hAnsi="Arial" w:cs="Arial"/>
          <w:b/>
          <w:lang w:eastAsia="zh-CN"/>
        </w:rPr>
        <w:t>idle/</w:t>
      </w:r>
      <w:r w:rsidR="005B6FBF">
        <w:rPr>
          <w:rFonts w:ascii="Arial" w:eastAsia="宋体" w:hAnsi="Arial" w:cs="Arial"/>
          <w:b/>
          <w:lang w:eastAsia="zh-CN"/>
        </w:rPr>
        <w:t>non-connected mode UE in 6G day</w:t>
      </w:r>
      <w:r w:rsidR="00FC4D10">
        <w:rPr>
          <w:rFonts w:ascii="Arial" w:eastAsia="宋体" w:hAnsi="Arial" w:cs="Arial"/>
          <w:b/>
          <w:lang w:eastAsia="zh-CN"/>
        </w:rPr>
        <w:t>-</w:t>
      </w:r>
      <w:r w:rsidR="005B6FBF">
        <w:rPr>
          <w:rFonts w:ascii="Arial" w:eastAsia="宋体" w:hAnsi="Arial" w:cs="Arial"/>
          <w:b/>
          <w:lang w:eastAsia="zh-CN"/>
        </w:rPr>
        <w:t>1</w:t>
      </w:r>
      <w:r w:rsidR="00881D4C">
        <w:rPr>
          <w:rFonts w:ascii="Arial" w:eastAsia="宋体" w:hAnsi="Arial" w:cs="Arial"/>
          <w:b/>
          <w:lang w:eastAsia="zh-CN"/>
        </w:rPr>
        <w:t>.</w:t>
      </w:r>
    </w:p>
    <w:p w:rsidR="00C37D4E" w:rsidRPr="00C922D7" w:rsidRDefault="00917DB5" w:rsidP="00917DB5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917DB5">
        <w:rPr>
          <w:rFonts w:ascii="Arial" w:eastAsia="宋体" w:hAnsi="Arial" w:cs="Arial"/>
          <w:lang w:eastAsia="zh-CN"/>
        </w:rPr>
        <w:t xml:space="preserve">In 5G, for idle/inactive mode UE, serving cell RRM measurement </w:t>
      </w:r>
      <w:r w:rsidR="006478E3">
        <w:rPr>
          <w:rFonts w:ascii="Arial" w:eastAsia="宋体" w:hAnsi="Arial" w:cs="Arial"/>
          <w:lang w:eastAsia="zh-CN"/>
        </w:rPr>
        <w:t>relaxing/</w:t>
      </w:r>
      <w:r w:rsidRPr="00917DB5">
        <w:rPr>
          <w:rFonts w:ascii="Arial" w:eastAsia="宋体" w:hAnsi="Arial" w:cs="Arial"/>
          <w:lang w:eastAsia="zh-CN"/>
        </w:rPr>
        <w:t>offloading from MR to LP-WUR is only supported due to limited coverage. LP-WUR operation is almost disabled at serving cell edges, and normal MR based operations are resumed. Limited coverage performance limits better power saving gain.</w:t>
      </w:r>
      <w:r w:rsidR="00DB618E" w:rsidRPr="00DB618E">
        <w:rPr>
          <w:rFonts w:ascii="Arial" w:eastAsia="宋体" w:hAnsi="Arial" w:cs="Arial"/>
          <w:lang w:eastAsia="zh-CN"/>
        </w:rPr>
        <w:t xml:space="preserve"> </w:t>
      </w:r>
      <w:r w:rsidRPr="00917DB5">
        <w:rPr>
          <w:rFonts w:ascii="Arial" w:eastAsia="宋体" w:hAnsi="Arial" w:cs="Arial"/>
          <w:lang w:eastAsia="zh-CN"/>
        </w:rPr>
        <w:t>In 6G, enhanc</w:t>
      </w:r>
      <w:r w:rsidR="00881D4C">
        <w:rPr>
          <w:rFonts w:ascii="Arial" w:eastAsia="宋体" w:hAnsi="Arial" w:cs="Arial"/>
          <w:lang w:eastAsia="zh-CN"/>
        </w:rPr>
        <w:t>ement of the coverage of LP-WUS (i.e. OFDM-based</w:t>
      </w:r>
      <w:r w:rsidR="00FA3BA1">
        <w:rPr>
          <w:rFonts w:ascii="Arial" w:eastAsia="宋体" w:hAnsi="Arial" w:cs="Arial"/>
          <w:lang w:eastAsia="zh-CN"/>
        </w:rPr>
        <w:t xml:space="preserve"> </w:t>
      </w:r>
      <w:r w:rsidR="00FA3BA1" w:rsidRPr="00FA3BA1">
        <w:rPr>
          <w:rFonts w:ascii="Arial" w:eastAsia="宋体" w:hAnsi="Arial" w:cs="Arial"/>
          <w:lang w:eastAsia="zh-CN"/>
        </w:rPr>
        <w:t>sequence</w:t>
      </w:r>
      <w:r w:rsidR="00881D4C">
        <w:rPr>
          <w:rFonts w:ascii="Arial" w:eastAsia="宋体" w:hAnsi="Arial" w:cs="Arial"/>
          <w:lang w:eastAsia="zh-CN"/>
        </w:rPr>
        <w:t xml:space="preserve">) </w:t>
      </w:r>
      <w:r w:rsidRPr="00917DB5">
        <w:rPr>
          <w:rFonts w:ascii="Arial" w:eastAsia="宋体" w:hAnsi="Arial" w:cs="Arial"/>
          <w:lang w:eastAsia="zh-CN"/>
        </w:rPr>
        <w:t xml:space="preserve">and capabilities of LP-WUR can be studied. With coverage enhancement, LP-WUR can work at cell edges and neighbour cell RRM measurement can be </w:t>
      </w:r>
      <w:r w:rsidR="006478E3">
        <w:rPr>
          <w:rFonts w:ascii="Arial" w:eastAsia="宋体" w:hAnsi="Arial" w:cs="Arial"/>
          <w:lang w:eastAsia="zh-CN"/>
        </w:rPr>
        <w:t xml:space="preserve">relaxed or </w:t>
      </w:r>
      <w:r w:rsidRPr="00917DB5">
        <w:rPr>
          <w:rFonts w:ascii="Arial" w:eastAsia="宋体" w:hAnsi="Arial" w:cs="Arial"/>
          <w:lang w:eastAsia="zh-CN"/>
        </w:rPr>
        <w:t xml:space="preserve">offload to LP-WUR so that MR has more time to sleep. </w:t>
      </w:r>
    </w:p>
    <w:p w:rsidR="002419D7" w:rsidRPr="006D4974" w:rsidRDefault="008417B7" w:rsidP="006D4974">
      <w:pPr>
        <w:jc w:val="both"/>
        <w:rPr>
          <w:rFonts w:ascii="Arial" w:eastAsia="宋体" w:hAnsi="Arial" w:cs="Arial"/>
          <w:b/>
          <w:lang w:val="en-US" w:eastAsia="zh-CN"/>
        </w:rPr>
      </w:pPr>
      <w:r w:rsidRPr="00887A20">
        <w:rPr>
          <w:rFonts w:ascii="Arial" w:eastAsia="宋体" w:hAnsi="Arial" w:cs="Arial"/>
          <w:b/>
          <w:lang w:val="en-US" w:eastAsia="zh-CN"/>
        </w:rPr>
        <w:t xml:space="preserve">Proposal </w:t>
      </w:r>
      <w:r w:rsidR="00917DB5">
        <w:rPr>
          <w:rFonts w:ascii="Arial" w:eastAsia="宋体" w:hAnsi="Arial" w:cs="Arial"/>
          <w:b/>
          <w:lang w:val="en-US" w:eastAsia="zh-CN"/>
        </w:rPr>
        <w:t>2</w:t>
      </w:r>
      <w:r w:rsidRPr="00887A20">
        <w:rPr>
          <w:rFonts w:ascii="Arial" w:eastAsia="宋体" w:hAnsi="Arial" w:cs="Arial"/>
          <w:b/>
          <w:lang w:val="en-US" w:eastAsia="zh-CN"/>
        </w:rPr>
        <w:t xml:space="preserve">: </w:t>
      </w:r>
      <w:r w:rsidR="006478E3">
        <w:rPr>
          <w:rFonts w:ascii="Arial" w:eastAsia="宋体" w:hAnsi="Arial" w:cs="Arial"/>
          <w:b/>
          <w:lang w:val="en-US" w:eastAsia="zh-CN"/>
        </w:rPr>
        <w:t xml:space="preserve">Study </w:t>
      </w:r>
      <w:r w:rsidR="00093EFD">
        <w:rPr>
          <w:rFonts w:ascii="Arial" w:eastAsia="宋体" w:hAnsi="Arial" w:cs="Arial"/>
          <w:b/>
          <w:lang w:val="en-US" w:eastAsia="zh-CN"/>
        </w:rPr>
        <w:t xml:space="preserve">serving cell and </w:t>
      </w:r>
      <w:r w:rsidR="006478E3" w:rsidRPr="006478E3">
        <w:rPr>
          <w:rFonts w:ascii="Arial" w:eastAsia="宋体" w:hAnsi="Arial" w:cs="Arial"/>
          <w:b/>
          <w:lang w:val="en-US" w:eastAsia="zh-CN"/>
        </w:rPr>
        <w:t>neighbour cell RRM measurement</w:t>
      </w:r>
      <w:r w:rsidR="006478E3">
        <w:rPr>
          <w:rFonts w:ascii="Arial" w:eastAsia="宋体" w:hAnsi="Arial" w:cs="Arial"/>
          <w:b/>
          <w:lang w:val="en-US" w:eastAsia="zh-CN"/>
        </w:rPr>
        <w:t xml:space="preserve"> relaxed/offloaded to LP-WUR in 6G day-1.</w:t>
      </w:r>
      <w:bookmarkEnd w:id="7"/>
      <w:bookmarkEnd w:id="8"/>
    </w:p>
    <w:p w:rsidR="0079396F" w:rsidRPr="001257B8" w:rsidRDefault="001257B8" w:rsidP="001257B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/>
          <w:b/>
          <w:u w:val="single"/>
          <w:lang w:eastAsia="zh-CN"/>
        </w:rPr>
        <w:t>Connected mode wake up mechanism</w:t>
      </w:r>
    </w:p>
    <w:p w:rsidR="00B20A77" w:rsidRDefault="001257B8" w:rsidP="001257B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1257B8">
        <w:rPr>
          <w:rFonts w:ascii="Arial" w:eastAsia="宋体" w:hAnsi="Arial" w:cs="Arial"/>
          <w:lang w:eastAsia="zh-CN"/>
        </w:rPr>
        <w:t>In 5G, C-DRX and wake up signals (DCP and LP-WUS) are support for connected mode UE. Similar as idle/inactive mode, to avoid overlapping functionalities, we prefer only LP-WUS as wake up signal in connected mode. 5G support two options of LP-WUS operation</w:t>
      </w:r>
      <w:r>
        <w:rPr>
          <w:rFonts w:ascii="Arial" w:eastAsia="宋体" w:hAnsi="Arial" w:cs="Arial"/>
          <w:lang w:eastAsia="zh-CN"/>
        </w:rPr>
        <w:t xml:space="preserve"> (i.e. option 1-1 and option 1-2)</w:t>
      </w:r>
      <w:r w:rsidRPr="001257B8">
        <w:rPr>
          <w:rFonts w:ascii="Arial" w:eastAsia="宋体" w:hAnsi="Arial" w:cs="Arial"/>
          <w:lang w:eastAsia="zh-CN"/>
        </w:rPr>
        <w:t xml:space="preserve"> in connected mode and they can’t work simultaneously.</w:t>
      </w:r>
      <w:r w:rsidR="00DB618E" w:rsidDel="00DB618E">
        <w:rPr>
          <w:rFonts w:ascii="Arial" w:eastAsia="宋体" w:hAnsi="Arial" w:cs="Arial"/>
          <w:lang w:eastAsia="zh-CN"/>
        </w:rPr>
        <w:t xml:space="preserve"> </w:t>
      </w:r>
    </w:p>
    <w:p w:rsidR="005B6FAD" w:rsidRPr="00CE00BA" w:rsidRDefault="001257B8" w:rsidP="001257B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1257B8">
        <w:rPr>
          <w:rFonts w:ascii="Arial" w:eastAsia="宋体" w:hAnsi="Arial" w:cs="Arial"/>
          <w:lang w:eastAsia="zh-CN"/>
        </w:rPr>
        <w:t>For option 1-1, LP-WUS replaces DCP to trigger drx-onDurationTimer. For option 1-2, LP-WUS monitoring</w:t>
      </w:r>
      <w:r w:rsidR="0014194D">
        <w:rPr>
          <w:rFonts w:ascii="Arial" w:eastAsia="宋体" w:hAnsi="Arial" w:cs="Arial"/>
          <w:lang w:eastAsia="zh-CN"/>
        </w:rPr>
        <w:t xml:space="preserve"> </w:t>
      </w:r>
      <w:r w:rsidR="0014194D">
        <w:rPr>
          <w:rFonts w:ascii="Arial" w:eastAsia="宋体" w:hAnsi="Arial" w:cs="Arial" w:hint="eastAsia"/>
          <w:lang w:eastAsia="zh-CN"/>
        </w:rPr>
        <w:t>occ</w:t>
      </w:r>
      <w:r w:rsidR="0014194D">
        <w:rPr>
          <w:rFonts w:ascii="Arial" w:eastAsia="宋体" w:hAnsi="Arial" w:cs="Arial"/>
          <w:lang w:eastAsia="zh-CN"/>
        </w:rPr>
        <w:t>asion</w:t>
      </w:r>
      <w:r w:rsidRPr="001257B8">
        <w:rPr>
          <w:rFonts w:ascii="Arial" w:eastAsia="宋体" w:hAnsi="Arial" w:cs="Arial"/>
          <w:lang w:eastAsia="zh-CN"/>
        </w:rPr>
        <w:t xml:space="preserve"> is </w:t>
      </w:r>
      <w:r w:rsidR="0014194D">
        <w:rPr>
          <w:rFonts w:ascii="Arial" w:eastAsia="宋体" w:hAnsi="Arial" w:cs="Arial"/>
          <w:lang w:eastAsia="zh-CN"/>
        </w:rPr>
        <w:t>located</w:t>
      </w:r>
      <w:r w:rsidR="009B1A92">
        <w:rPr>
          <w:rFonts w:ascii="Arial" w:eastAsia="宋体" w:hAnsi="Arial" w:cs="Arial"/>
          <w:lang w:eastAsia="zh-CN"/>
        </w:rPr>
        <w:t xml:space="preserve"> </w:t>
      </w:r>
      <w:r w:rsidR="006702D8">
        <w:rPr>
          <w:rFonts w:ascii="Arial" w:eastAsia="宋体" w:hAnsi="Arial" w:cs="Arial"/>
          <w:lang w:eastAsia="zh-CN"/>
        </w:rPr>
        <w:t xml:space="preserve">at </w:t>
      </w:r>
      <w:r w:rsidR="009B1A92">
        <w:rPr>
          <w:rFonts w:ascii="Arial" w:eastAsia="宋体" w:hAnsi="Arial" w:cs="Arial"/>
          <w:lang w:eastAsia="zh-CN"/>
        </w:rPr>
        <w:t>any time</w:t>
      </w:r>
      <w:r w:rsidR="00B20A77">
        <w:rPr>
          <w:rFonts w:ascii="Arial" w:eastAsia="宋体" w:hAnsi="Arial" w:cs="Arial"/>
          <w:lang w:eastAsia="zh-CN"/>
        </w:rPr>
        <w:t xml:space="preserve"> </w:t>
      </w:r>
      <w:r w:rsidR="00B20A77">
        <w:rPr>
          <w:rFonts w:ascii="Arial" w:eastAsia="宋体" w:hAnsi="Arial" w:cs="Arial" w:hint="eastAsia"/>
          <w:lang w:eastAsia="zh-CN"/>
        </w:rPr>
        <w:t>outside</w:t>
      </w:r>
      <w:r w:rsidRPr="001257B8">
        <w:rPr>
          <w:rFonts w:ascii="Arial" w:eastAsia="宋体" w:hAnsi="Arial" w:cs="Arial"/>
          <w:lang w:eastAsia="zh-CN"/>
        </w:rPr>
        <w:t xml:space="preserve"> C-DRX </w:t>
      </w:r>
      <w:r w:rsidR="009B1A92" w:rsidRPr="009B1A92">
        <w:rPr>
          <w:rFonts w:ascii="Arial" w:eastAsia="宋体" w:hAnsi="Arial" w:cs="Arial"/>
          <w:lang w:eastAsia="zh-CN"/>
        </w:rPr>
        <w:t>activ</w:t>
      </w:r>
      <w:r w:rsidR="0014194D">
        <w:rPr>
          <w:rFonts w:ascii="Arial" w:eastAsia="宋体" w:hAnsi="Arial" w:cs="Arial"/>
          <w:lang w:eastAsia="zh-CN"/>
        </w:rPr>
        <w:t>e time to indicate UE to enter into active time</w:t>
      </w:r>
      <w:r w:rsidRPr="001257B8">
        <w:rPr>
          <w:rFonts w:ascii="Arial" w:eastAsia="宋体" w:hAnsi="Arial" w:cs="Arial"/>
          <w:lang w:eastAsia="zh-CN"/>
        </w:rPr>
        <w:t>, which enables more flexible LP-WUS monitoring occasions and better power saving gain. Both Option 1-1 and Option 1-2 are assuming that UE is configured with C-DRX</w:t>
      </w:r>
      <w:r w:rsidR="00862876">
        <w:rPr>
          <w:rFonts w:ascii="Arial" w:eastAsia="宋体" w:hAnsi="Arial" w:cs="Arial"/>
          <w:lang w:eastAsia="zh-CN"/>
        </w:rPr>
        <w:t xml:space="preserve">, </w:t>
      </w:r>
      <w:r w:rsidR="00862876" w:rsidRPr="00514CB6">
        <w:rPr>
          <w:rFonts w:ascii="Arial" w:eastAsia="宋体" w:hAnsi="Arial" w:cs="Arial"/>
          <w:lang w:eastAsia="zh-CN"/>
        </w:rPr>
        <w:t>and LP-WUS monitoring occasion is determined based on timers related C-DRX</w:t>
      </w:r>
      <w:r w:rsidR="00862876" w:rsidRPr="00CE00BA">
        <w:rPr>
          <w:rFonts w:ascii="Arial" w:eastAsia="宋体" w:hAnsi="Arial" w:cs="Arial"/>
          <w:lang w:eastAsia="zh-CN"/>
        </w:rPr>
        <w:t>.</w:t>
      </w:r>
    </w:p>
    <w:p w:rsidR="001257B8" w:rsidRDefault="00862876" w:rsidP="00862876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CE00BA">
        <w:rPr>
          <w:rFonts w:ascii="Arial" w:eastAsia="宋体" w:hAnsi="Arial" w:cs="Arial"/>
          <w:lang w:eastAsia="zh-CN"/>
        </w:rPr>
        <w:t>In 6G, LP-WUS could be used at any time regardless of whether C-DRX is configured or not. Thus, LP-WUS configuration is more flexible than 5G option 1-1 and 1-2.</w:t>
      </w:r>
      <w:r w:rsidRPr="00CE00BA">
        <w:rPr>
          <w:rFonts w:ascii="Arial" w:eastAsia="宋体" w:hAnsi="Arial" w:cs="Arial" w:hint="eastAsia"/>
          <w:lang w:eastAsia="zh-CN"/>
        </w:rPr>
        <w:t xml:space="preserve"> </w:t>
      </w:r>
      <w:r w:rsidRPr="00CE00BA">
        <w:rPr>
          <w:rFonts w:ascii="Arial" w:eastAsia="宋体" w:hAnsi="Arial" w:cs="Arial"/>
          <w:lang w:eastAsia="zh-CN"/>
        </w:rPr>
        <w:t>Power Saving gain is expected compared to current C-DRX mechanism and DCP since LP-WUS monitoring consumes less power than PDCCH monitoring. DL data transmission latency could be reduced compared to current C-DRX mechanism. So w</w:t>
      </w:r>
      <w:r w:rsidR="001257B8" w:rsidRPr="00CE00BA">
        <w:rPr>
          <w:rFonts w:ascii="Arial" w:eastAsia="宋体" w:hAnsi="Arial" w:cs="Arial"/>
          <w:lang w:eastAsia="zh-CN"/>
        </w:rPr>
        <w:t xml:space="preserve">e think </w:t>
      </w:r>
      <w:r w:rsidR="000203A3" w:rsidRPr="00CE00BA">
        <w:rPr>
          <w:rFonts w:ascii="Arial" w:eastAsia="宋体" w:hAnsi="Arial" w:cs="Arial"/>
          <w:lang w:eastAsia="zh-CN"/>
        </w:rPr>
        <w:t xml:space="preserve">it is possible to study the decoupling </w:t>
      </w:r>
      <w:r w:rsidR="001257B8" w:rsidRPr="00CE00BA">
        <w:rPr>
          <w:rFonts w:ascii="Arial" w:eastAsia="宋体" w:hAnsi="Arial" w:cs="Arial"/>
          <w:lang w:eastAsia="zh-CN"/>
        </w:rPr>
        <w:t xml:space="preserve">LP-WUS </w:t>
      </w:r>
      <w:r w:rsidR="000203A3" w:rsidRPr="00CE00BA">
        <w:rPr>
          <w:rFonts w:ascii="Arial" w:eastAsia="宋体" w:hAnsi="Arial" w:cs="Arial"/>
          <w:lang w:eastAsia="zh-CN"/>
        </w:rPr>
        <w:t>and</w:t>
      </w:r>
      <w:r w:rsidR="001257B8" w:rsidRPr="00CE00BA">
        <w:rPr>
          <w:rFonts w:ascii="Arial" w:eastAsia="宋体" w:hAnsi="Arial" w:cs="Arial"/>
          <w:lang w:eastAsia="zh-CN"/>
        </w:rPr>
        <w:t xml:space="preserve"> C-DRX</w:t>
      </w:r>
      <w:r w:rsidR="00794FB6" w:rsidRPr="00CE00BA">
        <w:rPr>
          <w:rFonts w:ascii="Arial" w:eastAsia="宋体" w:hAnsi="Arial" w:cs="Arial"/>
          <w:lang w:eastAsia="zh-CN"/>
        </w:rPr>
        <w:t xml:space="preserve"> in 6G day</w:t>
      </w:r>
      <w:r w:rsidR="00FC4D10" w:rsidRPr="00CE00BA">
        <w:rPr>
          <w:rFonts w:ascii="Arial" w:eastAsia="宋体" w:hAnsi="Arial" w:cs="Arial"/>
          <w:lang w:eastAsia="zh-CN"/>
        </w:rPr>
        <w:t>-</w:t>
      </w:r>
      <w:r w:rsidR="001257B8" w:rsidRPr="00CE00BA">
        <w:rPr>
          <w:rFonts w:ascii="Arial" w:eastAsia="宋体" w:hAnsi="Arial" w:cs="Arial"/>
          <w:lang w:eastAsia="zh-CN"/>
        </w:rPr>
        <w:t>1.</w:t>
      </w:r>
    </w:p>
    <w:p w:rsidR="002419D7" w:rsidRDefault="00515207" w:rsidP="00287FF2">
      <w:pPr>
        <w:jc w:val="both"/>
        <w:rPr>
          <w:rFonts w:ascii="Arial" w:eastAsia="宋体" w:hAnsi="Arial" w:cs="Arial"/>
          <w:b/>
          <w:lang w:val="en-US" w:eastAsia="zh-CN"/>
        </w:rPr>
      </w:pPr>
      <w:bookmarkStart w:id="11" w:name="OLE_LINK17"/>
      <w:bookmarkStart w:id="12" w:name="OLE_LINK18"/>
      <w:r>
        <w:rPr>
          <w:rFonts w:ascii="Arial" w:eastAsia="宋体" w:hAnsi="Arial" w:cs="Arial"/>
          <w:b/>
          <w:lang w:val="en-US" w:eastAsia="zh-CN"/>
        </w:rPr>
        <w:t>Proposal</w:t>
      </w:r>
      <w:r w:rsidR="001B5A04">
        <w:rPr>
          <w:rFonts w:ascii="Arial" w:eastAsia="宋体" w:hAnsi="Arial" w:cs="Arial"/>
          <w:b/>
          <w:lang w:val="en-US" w:eastAsia="zh-CN"/>
        </w:rPr>
        <w:t xml:space="preserve"> </w:t>
      </w:r>
      <w:r w:rsidR="001257B8">
        <w:rPr>
          <w:rFonts w:ascii="Arial" w:eastAsia="宋体" w:hAnsi="Arial" w:cs="Arial"/>
          <w:b/>
          <w:lang w:val="en-US" w:eastAsia="zh-CN"/>
        </w:rPr>
        <w:t>3</w:t>
      </w:r>
      <w:r w:rsidR="002419D7">
        <w:rPr>
          <w:rFonts w:ascii="Arial" w:eastAsia="宋体" w:hAnsi="Arial" w:cs="Arial"/>
          <w:b/>
          <w:lang w:val="en-US" w:eastAsia="zh-CN"/>
        </w:rPr>
        <w:t>:</w:t>
      </w:r>
      <w:r w:rsidR="00E64F6E">
        <w:rPr>
          <w:rFonts w:ascii="Arial" w:eastAsia="宋体" w:hAnsi="Arial" w:cs="Arial"/>
          <w:b/>
          <w:lang w:val="en-US" w:eastAsia="zh-CN"/>
        </w:rPr>
        <w:t xml:space="preserve"> </w:t>
      </w:r>
      <w:r w:rsidR="006E24DA" w:rsidRPr="006E24DA">
        <w:rPr>
          <w:rFonts w:ascii="Arial" w:eastAsia="宋体" w:hAnsi="Arial" w:cs="Arial"/>
          <w:b/>
          <w:lang w:val="en-US" w:eastAsia="zh-CN"/>
        </w:rPr>
        <w:t>Study</w:t>
      </w:r>
      <w:r w:rsidR="000203A3">
        <w:rPr>
          <w:rFonts w:ascii="Arial" w:eastAsia="宋体" w:hAnsi="Arial" w:cs="Arial"/>
          <w:b/>
          <w:lang w:val="en-US" w:eastAsia="zh-CN"/>
        </w:rPr>
        <w:t xml:space="preserve"> the decoupling of</w:t>
      </w:r>
      <w:r w:rsidR="00D548AE">
        <w:rPr>
          <w:rFonts w:ascii="Arial" w:eastAsia="宋体" w:hAnsi="Arial" w:cs="Arial"/>
          <w:b/>
          <w:lang w:val="en-US" w:eastAsia="zh-CN"/>
        </w:rPr>
        <w:t xml:space="preserve"> </w:t>
      </w:r>
      <w:r w:rsidR="006E24DA" w:rsidRPr="006E24DA">
        <w:rPr>
          <w:rFonts w:ascii="Arial" w:eastAsia="宋体" w:hAnsi="Arial" w:cs="Arial"/>
          <w:b/>
          <w:lang w:val="en-US" w:eastAsia="zh-CN"/>
        </w:rPr>
        <w:t>LP-WUS</w:t>
      </w:r>
      <w:r w:rsidR="00D548AE">
        <w:rPr>
          <w:rFonts w:ascii="Arial" w:eastAsia="宋体" w:hAnsi="Arial" w:cs="Arial"/>
          <w:b/>
          <w:lang w:val="en-US" w:eastAsia="zh-CN"/>
        </w:rPr>
        <w:t xml:space="preserve"> and</w:t>
      </w:r>
      <w:r w:rsidR="006E24DA" w:rsidRPr="006E24DA">
        <w:rPr>
          <w:rFonts w:ascii="Arial" w:eastAsia="宋体" w:hAnsi="Arial" w:cs="Arial"/>
          <w:b/>
          <w:lang w:val="en-US" w:eastAsia="zh-CN"/>
        </w:rPr>
        <w:t xml:space="preserve"> C-DRX</w:t>
      </w:r>
      <w:r w:rsidR="005B6FBF">
        <w:rPr>
          <w:rFonts w:ascii="Arial" w:eastAsia="宋体" w:hAnsi="Arial" w:cs="Arial"/>
          <w:b/>
          <w:lang w:val="en-US" w:eastAsia="zh-CN"/>
        </w:rPr>
        <w:t xml:space="preserve"> </w:t>
      </w:r>
      <w:r w:rsidR="000203A3">
        <w:rPr>
          <w:rFonts w:ascii="Arial" w:eastAsia="宋体" w:hAnsi="Arial" w:cs="Arial"/>
          <w:b/>
          <w:lang w:val="en-US" w:eastAsia="zh-CN"/>
        </w:rPr>
        <w:t>for</w:t>
      </w:r>
      <w:r w:rsidR="005B6FBF">
        <w:rPr>
          <w:rFonts w:ascii="Arial" w:eastAsia="宋体" w:hAnsi="Arial" w:cs="Arial"/>
          <w:b/>
          <w:lang w:val="en-US" w:eastAsia="zh-CN"/>
        </w:rPr>
        <w:t xml:space="preserve"> connected mode in 6G day</w:t>
      </w:r>
      <w:r w:rsidR="00FC4D10">
        <w:rPr>
          <w:rFonts w:ascii="Arial" w:eastAsia="宋体" w:hAnsi="Arial" w:cs="Arial"/>
          <w:b/>
          <w:lang w:val="en-US" w:eastAsia="zh-CN"/>
        </w:rPr>
        <w:t>-</w:t>
      </w:r>
      <w:r w:rsidR="006E24DA" w:rsidRPr="006E24DA">
        <w:rPr>
          <w:rFonts w:ascii="Arial" w:eastAsia="宋体" w:hAnsi="Arial" w:cs="Arial"/>
          <w:b/>
          <w:lang w:val="en-US" w:eastAsia="zh-CN"/>
        </w:rPr>
        <w:t>1.</w:t>
      </w:r>
    </w:p>
    <w:bookmarkEnd w:id="11"/>
    <w:bookmarkEnd w:id="12"/>
    <w:p w:rsidR="006E24DA" w:rsidRPr="008D0D54" w:rsidRDefault="006D4974" w:rsidP="008D0D54">
      <w:pPr>
        <w:spacing w:before="180"/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2.3</w:t>
      </w:r>
      <w:r w:rsidR="00FE4572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N</w:t>
      </w:r>
      <w:r w:rsidR="00FE4572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et</w:t>
      </w:r>
      <w:r w:rsidR="00FE4572">
        <w:rPr>
          <w:rFonts w:ascii="Arial" w:eastAsia="宋体" w:hAnsi="Arial" w:cs="Arial"/>
          <w:bCs/>
          <w:iCs/>
          <w:sz w:val="32"/>
          <w:szCs w:val="32"/>
          <w:lang w:eastAsia="zh-CN"/>
        </w:rPr>
        <w:t>work power saving in 6GR</w:t>
      </w:r>
    </w:p>
    <w:p w:rsidR="00794FB6" w:rsidRDefault="00794FB6" w:rsidP="008417B7">
      <w:pPr>
        <w:jc w:val="both"/>
        <w:rPr>
          <w:rFonts w:ascii="Arial" w:eastAsia="微软雅黑" w:hAnsi="Arial" w:cs="Arial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u w:val="single"/>
          <w:lang w:eastAsia="zh-CN"/>
        </w:rPr>
        <w:t>Idle/Non-connected mode</w:t>
      </w:r>
    </w:p>
    <w:p w:rsidR="008D0D54" w:rsidRDefault="008D0D54" w:rsidP="008417B7">
      <w:pPr>
        <w:jc w:val="both"/>
        <w:rPr>
          <w:rFonts w:ascii="Arial" w:eastAsia="微软雅黑" w:hAnsi="Arial" w:cs="Arial"/>
          <w:lang w:eastAsia="zh-CN"/>
        </w:rPr>
      </w:pPr>
      <w:r w:rsidRPr="008D0D54">
        <w:rPr>
          <w:rFonts w:ascii="Arial" w:eastAsia="微软雅黑" w:hAnsi="Arial" w:cs="Arial"/>
          <w:lang w:eastAsia="zh-CN"/>
        </w:rPr>
        <w:lastRenderedPageBreak/>
        <w:t>In 5G, cell DTX/DRX is only support for connected mode UE, and does not affect procedures such as RACH, SSB transmission, paging, and system information broadcasting. For further NW power saving</w:t>
      </w:r>
      <w:r w:rsidR="00836FBB">
        <w:rPr>
          <w:rFonts w:ascii="Arial" w:eastAsia="微软雅黑" w:hAnsi="Arial" w:cs="Arial"/>
          <w:lang w:eastAsia="zh-CN"/>
        </w:rPr>
        <w:t>, Cell DTX/DRX for idle/non-connected</w:t>
      </w:r>
      <w:r w:rsidRPr="008D0D54">
        <w:rPr>
          <w:rFonts w:ascii="Arial" w:eastAsia="微软雅黑" w:hAnsi="Arial" w:cs="Arial"/>
          <w:lang w:eastAsia="zh-CN"/>
        </w:rPr>
        <w:t xml:space="preserve"> m</w:t>
      </w:r>
      <w:r w:rsidR="005B6FBF">
        <w:rPr>
          <w:rFonts w:ascii="Arial" w:eastAsia="微软雅黑" w:hAnsi="Arial" w:cs="Arial"/>
          <w:lang w:eastAsia="zh-CN"/>
        </w:rPr>
        <w:t>ode UE can be studied in 6G day</w:t>
      </w:r>
      <w:r w:rsidR="00FC4D10">
        <w:rPr>
          <w:rFonts w:ascii="Arial" w:eastAsia="微软雅黑" w:hAnsi="Arial" w:cs="Arial"/>
          <w:lang w:eastAsia="zh-CN"/>
        </w:rPr>
        <w:t>-</w:t>
      </w:r>
      <w:r w:rsidRPr="008D0D54">
        <w:rPr>
          <w:rFonts w:ascii="Arial" w:eastAsia="微软雅黑" w:hAnsi="Arial" w:cs="Arial"/>
          <w:lang w:eastAsia="zh-CN"/>
        </w:rPr>
        <w:t>1.</w:t>
      </w:r>
    </w:p>
    <w:p w:rsidR="00DA50E6" w:rsidRPr="00DA50E6" w:rsidRDefault="006E24DA" w:rsidP="008417B7">
      <w:pPr>
        <w:jc w:val="both"/>
        <w:rPr>
          <w:rFonts w:ascii="Arial" w:eastAsia="微软雅黑" w:hAnsi="Arial" w:cs="Arial"/>
          <w:b/>
          <w:lang w:eastAsia="zh-CN"/>
        </w:rPr>
      </w:pPr>
      <w:bookmarkStart w:id="13" w:name="OLE_LINK19"/>
      <w:bookmarkStart w:id="14" w:name="OLE_LINK20"/>
      <w:r w:rsidRPr="00DA50E6">
        <w:rPr>
          <w:rFonts w:ascii="Arial" w:eastAsia="微软雅黑" w:hAnsi="Arial" w:cs="Arial"/>
          <w:b/>
          <w:lang w:eastAsia="zh-CN"/>
        </w:rPr>
        <w:t>P</w:t>
      </w:r>
      <w:r w:rsidRPr="00DA50E6">
        <w:rPr>
          <w:rFonts w:ascii="Arial" w:eastAsia="微软雅黑" w:hAnsi="Arial" w:cs="Arial" w:hint="eastAsia"/>
          <w:b/>
          <w:lang w:eastAsia="zh-CN"/>
        </w:rPr>
        <w:t>roposal</w:t>
      </w:r>
      <w:r w:rsidR="005B3D77">
        <w:rPr>
          <w:rFonts w:ascii="Arial" w:eastAsia="微软雅黑" w:hAnsi="Arial" w:cs="Arial"/>
          <w:b/>
          <w:lang w:eastAsia="zh-CN"/>
        </w:rPr>
        <w:t xml:space="preserve"> 4</w:t>
      </w:r>
      <w:r w:rsidRPr="00DA50E6">
        <w:rPr>
          <w:rFonts w:ascii="Arial" w:eastAsia="微软雅黑" w:hAnsi="Arial" w:cs="Arial"/>
          <w:b/>
          <w:lang w:eastAsia="zh-CN"/>
        </w:rPr>
        <w:t>: Study cel</w:t>
      </w:r>
      <w:r w:rsidR="00836FBB">
        <w:rPr>
          <w:rFonts w:ascii="Arial" w:eastAsia="微软雅黑" w:hAnsi="Arial" w:cs="Arial"/>
          <w:b/>
          <w:lang w:eastAsia="zh-CN"/>
        </w:rPr>
        <w:t>l DTX/DRX for idle/non-connected</w:t>
      </w:r>
      <w:r w:rsidR="00DA50E6" w:rsidRPr="00DA50E6">
        <w:rPr>
          <w:rFonts w:ascii="Arial" w:eastAsia="微软雅黑" w:hAnsi="Arial" w:cs="Arial"/>
          <w:b/>
          <w:lang w:eastAsia="zh-CN"/>
        </w:rPr>
        <w:t xml:space="preserve"> UEs</w:t>
      </w:r>
      <w:r w:rsidR="00836FBB">
        <w:rPr>
          <w:rFonts w:ascii="Arial" w:eastAsia="微软雅黑" w:hAnsi="Arial" w:cs="Arial"/>
          <w:b/>
          <w:lang w:eastAsia="zh-CN"/>
        </w:rPr>
        <w:t xml:space="preserve"> in 6G day</w:t>
      </w:r>
      <w:r w:rsidR="00FC4D10">
        <w:rPr>
          <w:rFonts w:ascii="Arial" w:eastAsia="微软雅黑" w:hAnsi="Arial" w:cs="Arial"/>
          <w:b/>
          <w:lang w:eastAsia="zh-CN"/>
        </w:rPr>
        <w:t>-</w:t>
      </w:r>
      <w:r w:rsidR="00836FBB">
        <w:rPr>
          <w:rFonts w:ascii="Arial" w:eastAsia="微软雅黑" w:hAnsi="Arial" w:cs="Arial"/>
          <w:b/>
          <w:lang w:eastAsia="zh-CN"/>
        </w:rPr>
        <w:t>1</w:t>
      </w:r>
      <w:r w:rsidR="00DA50E6" w:rsidRPr="00DA50E6">
        <w:rPr>
          <w:rFonts w:ascii="Arial" w:eastAsia="微软雅黑" w:hAnsi="Arial" w:cs="Arial"/>
          <w:b/>
          <w:lang w:eastAsia="zh-CN"/>
        </w:rPr>
        <w:t>.</w:t>
      </w:r>
      <w:bookmarkEnd w:id="13"/>
      <w:bookmarkEnd w:id="14"/>
    </w:p>
    <w:p w:rsidR="00794FB6" w:rsidRDefault="00794FB6" w:rsidP="008417B7">
      <w:pPr>
        <w:jc w:val="both"/>
        <w:rPr>
          <w:rFonts w:ascii="Arial" w:eastAsia="微软雅黑" w:hAnsi="Arial" w:cs="Arial"/>
          <w:lang w:eastAsia="zh-CN"/>
        </w:rPr>
      </w:pPr>
      <w:bookmarkStart w:id="15" w:name="OLE_LINK21"/>
      <w:bookmarkStart w:id="16" w:name="OLE_LINK22"/>
      <w:r>
        <w:rPr>
          <w:rFonts w:ascii="Arial" w:eastAsia="宋体" w:hAnsi="Arial" w:cs="Arial"/>
          <w:b/>
          <w:u w:val="single"/>
          <w:lang w:eastAsia="zh-CN"/>
        </w:rPr>
        <w:t>Connected mode</w:t>
      </w:r>
    </w:p>
    <w:p w:rsidR="005E3CA0" w:rsidRDefault="005E3CA0" w:rsidP="008417B7">
      <w:pPr>
        <w:jc w:val="both"/>
        <w:rPr>
          <w:rFonts w:ascii="Arial" w:eastAsia="微软雅黑" w:hAnsi="Arial" w:cs="Arial"/>
          <w:lang w:eastAsia="zh-CN"/>
        </w:rPr>
      </w:pPr>
      <w:r>
        <w:rPr>
          <w:rFonts w:ascii="Arial" w:eastAsia="微软雅黑" w:hAnsi="Arial" w:cs="Arial" w:hint="eastAsia"/>
          <w:lang w:eastAsia="zh-CN"/>
        </w:rPr>
        <w:t>I</w:t>
      </w:r>
      <w:r>
        <w:rPr>
          <w:rFonts w:ascii="Arial" w:eastAsia="微软雅黑" w:hAnsi="Arial" w:cs="Arial"/>
          <w:lang w:eastAsia="zh-CN"/>
        </w:rPr>
        <w:t xml:space="preserve">n 5G, </w:t>
      </w:r>
      <w:r w:rsidRPr="005E3CA0">
        <w:rPr>
          <w:rFonts w:ascii="Arial" w:eastAsia="微软雅黑" w:hAnsi="Arial" w:cs="Arial"/>
          <w:lang w:eastAsia="zh-CN"/>
        </w:rPr>
        <w:t>cell DTX/DRX operation allows network discontinuous transmission and reception</w:t>
      </w:r>
      <w:r>
        <w:rPr>
          <w:rFonts w:ascii="Arial" w:eastAsia="微软雅黑" w:hAnsi="Arial" w:cs="Arial"/>
          <w:lang w:eastAsia="zh-CN"/>
        </w:rPr>
        <w:t xml:space="preserve">. </w:t>
      </w:r>
      <w:r w:rsidRPr="005E3CA0">
        <w:rPr>
          <w:rFonts w:ascii="Arial" w:eastAsia="微软雅黑" w:hAnsi="Arial" w:cs="Arial"/>
          <w:lang w:eastAsia="zh-CN"/>
        </w:rPr>
        <w:t>The cell DTX operation controls UE's PDCCH monitoring and configured downlink assignments, while t</w:t>
      </w:r>
      <w:r w:rsidR="00667C5A">
        <w:rPr>
          <w:rFonts w:ascii="Arial" w:eastAsia="微软雅黑" w:hAnsi="Arial" w:cs="Arial"/>
          <w:lang w:eastAsia="zh-CN"/>
        </w:rPr>
        <w:t>he cell DRX operation controls scheduling r</w:t>
      </w:r>
      <w:r w:rsidRPr="005E3CA0">
        <w:rPr>
          <w:rFonts w:ascii="Arial" w:eastAsia="微软雅黑" w:hAnsi="Arial" w:cs="Arial"/>
          <w:lang w:eastAsia="zh-CN"/>
        </w:rPr>
        <w:t>equest and configured uplink grant transmission activity.</w:t>
      </w:r>
      <w:r w:rsidRPr="005E3CA0">
        <w:t xml:space="preserve"> </w:t>
      </w:r>
    </w:p>
    <w:p w:rsidR="008D0D54" w:rsidRPr="008D0D54" w:rsidRDefault="002F6375" w:rsidP="008417B7">
      <w:pPr>
        <w:jc w:val="both"/>
        <w:rPr>
          <w:rFonts w:ascii="Arial" w:eastAsia="微软雅黑" w:hAnsi="Arial" w:cs="Arial"/>
          <w:lang w:eastAsia="zh-CN"/>
        </w:rPr>
      </w:pPr>
      <w:r w:rsidRPr="002F6375">
        <w:rPr>
          <w:rFonts w:ascii="Arial" w:eastAsia="微软雅黑" w:hAnsi="Arial" w:cs="Arial"/>
          <w:lang w:eastAsia="zh-CN"/>
        </w:rPr>
        <w:t>Cell DTX is configured only when C-DRX is configured</w:t>
      </w:r>
      <w:r w:rsidR="008D0D54" w:rsidRPr="008D0D54">
        <w:rPr>
          <w:rFonts w:ascii="Arial" w:eastAsia="微软雅黑" w:hAnsi="Arial" w:cs="Arial"/>
          <w:lang w:eastAsia="zh-CN"/>
        </w:rPr>
        <w:t>,</w:t>
      </w:r>
      <w:r w:rsidRPr="008D0D54">
        <w:rPr>
          <w:rFonts w:ascii="Arial" w:eastAsia="微软雅黑" w:hAnsi="Arial" w:cs="Arial"/>
          <w:lang w:eastAsia="zh-CN"/>
        </w:rPr>
        <w:t xml:space="preserve"> </w:t>
      </w:r>
      <w:r w:rsidR="005124FA">
        <w:rPr>
          <w:rFonts w:ascii="Arial" w:eastAsia="微软雅黑" w:hAnsi="Arial" w:cs="Arial"/>
          <w:lang w:eastAsia="zh-CN"/>
        </w:rPr>
        <w:t xml:space="preserve">and it </w:t>
      </w:r>
      <w:r w:rsidR="008D0D54" w:rsidRPr="008D0D54">
        <w:rPr>
          <w:rFonts w:ascii="Arial" w:eastAsia="微软雅黑" w:hAnsi="Arial" w:cs="Arial"/>
          <w:lang w:eastAsia="zh-CN"/>
        </w:rPr>
        <w:t xml:space="preserve">only restrict UE to </w:t>
      </w:r>
      <w:r w:rsidR="00B016B3">
        <w:rPr>
          <w:rFonts w:ascii="Arial" w:eastAsia="微软雅黑" w:hAnsi="Arial" w:cs="Arial"/>
          <w:lang w:eastAsia="zh-CN"/>
        </w:rPr>
        <w:t xml:space="preserve">do not </w:t>
      </w:r>
      <w:r w:rsidR="00667C5A">
        <w:rPr>
          <w:rFonts w:ascii="Arial" w:eastAsia="微软雅黑" w:hAnsi="Arial" w:cs="Arial"/>
          <w:lang w:eastAsia="zh-CN"/>
        </w:rPr>
        <w:t>monitor PDCCH/DL SPS PDSCH/CSI-RS for CSI reporting</w:t>
      </w:r>
      <w:r w:rsidR="008D0D54" w:rsidRPr="008D0D54">
        <w:rPr>
          <w:rFonts w:ascii="Arial" w:eastAsia="微软雅黑" w:hAnsi="Arial" w:cs="Arial"/>
          <w:lang w:eastAsia="zh-CN"/>
        </w:rPr>
        <w:t xml:space="preserve"> only in </w:t>
      </w:r>
      <w:r w:rsidR="00B016B3">
        <w:rPr>
          <w:rFonts w:ascii="Arial" w:eastAsia="微软雅黑" w:hAnsi="Arial" w:cs="Arial"/>
          <w:lang w:eastAsia="zh-CN"/>
        </w:rPr>
        <w:t>non-</w:t>
      </w:r>
      <w:r w:rsidR="008D0D54" w:rsidRPr="008D0D54">
        <w:rPr>
          <w:rFonts w:ascii="Arial" w:eastAsia="微软雅黑" w:hAnsi="Arial" w:cs="Arial"/>
          <w:lang w:eastAsia="zh-CN"/>
        </w:rPr>
        <w:t>active time of cell DTX, but it does no</w:t>
      </w:r>
      <w:r w:rsidR="004A0528">
        <w:rPr>
          <w:rFonts w:ascii="Arial" w:eastAsia="微软雅黑" w:hAnsi="Arial" w:cs="Arial"/>
          <w:lang w:eastAsia="zh-CN"/>
        </w:rPr>
        <w:t>t</w:t>
      </w:r>
      <w:r w:rsidR="008D0D54" w:rsidRPr="008D0D54">
        <w:rPr>
          <w:rFonts w:ascii="Arial" w:eastAsia="微软雅黑" w:hAnsi="Arial" w:cs="Arial"/>
          <w:lang w:eastAsia="zh-CN"/>
        </w:rPr>
        <w:t xml:space="preserve"> restrict UE </w:t>
      </w:r>
      <w:r w:rsidR="004071CC">
        <w:rPr>
          <w:rFonts w:ascii="Arial" w:eastAsia="微软雅黑" w:hAnsi="Arial" w:cs="Arial"/>
          <w:lang w:eastAsia="zh-CN"/>
        </w:rPr>
        <w:t xml:space="preserve">to </w:t>
      </w:r>
      <w:r w:rsidR="008D0D54" w:rsidRPr="008D0D54">
        <w:rPr>
          <w:rFonts w:ascii="Arial" w:eastAsia="微软雅黑" w:hAnsi="Arial" w:cs="Arial"/>
          <w:lang w:eastAsia="zh-CN"/>
        </w:rPr>
        <w:t xml:space="preserve"> receiv</w:t>
      </w:r>
      <w:r w:rsidR="004071CC">
        <w:rPr>
          <w:rFonts w:ascii="Arial" w:eastAsia="微软雅黑" w:hAnsi="Arial" w:cs="Arial"/>
          <w:lang w:eastAsia="zh-CN"/>
        </w:rPr>
        <w:t>e</w:t>
      </w:r>
      <w:r w:rsidR="008D0D54" w:rsidRPr="008D0D54">
        <w:rPr>
          <w:rFonts w:ascii="Arial" w:eastAsia="微软雅黑" w:hAnsi="Arial" w:cs="Arial"/>
          <w:lang w:eastAsia="zh-CN"/>
        </w:rPr>
        <w:t xml:space="preserve"> any other reference signals, so gNB </w:t>
      </w:r>
      <w:proofErr w:type="spellStart"/>
      <w:r w:rsidR="004071CC">
        <w:rPr>
          <w:rFonts w:ascii="Arial" w:eastAsia="微软雅黑" w:hAnsi="Arial" w:cs="Arial"/>
          <w:lang w:eastAsia="zh-CN"/>
        </w:rPr>
        <w:t>can</w:t>
      </w:r>
      <w:r w:rsidR="008D0D54" w:rsidRPr="008D0D54">
        <w:rPr>
          <w:rFonts w:ascii="Arial" w:eastAsia="微软雅黑" w:hAnsi="Arial" w:cs="Arial"/>
          <w:lang w:eastAsia="zh-CN"/>
        </w:rPr>
        <w:t xml:space="preserve"> not</w:t>
      </w:r>
      <w:proofErr w:type="spellEnd"/>
      <w:r w:rsidR="008D0D54" w:rsidRPr="008D0D54">
        <w:rPr>
          <w:rFonts w:ascii="Arial" w:eastAsia="微软雅黑" w:hAnsi="Arial" w:cs="Arial"/>
          <w:lang w:eastAsia="zh-CN"/>
        </w:rPr>
        <w:t xml:space="preserve"> enter sleep state completely either. </w:t>
      </w:r>
      <w:r w:rsidR="00E7799C">
        <w:rPr>
          <w:rFonts w:ascii="Arial" w:eastAsia="微软雅黑" w:hAnsi="Arial" w:cs="Arial"/>
          <w:lang w:eastAsia="zh-CN"/>
        </w:rPr>
        <w:t>As there are no</w:t>
      </w:r>
      <w:r w:rsidR="008D0D54" w:rsidRPr="008D0D54">
        <w:rPr>
          <w:rFonts w:ascii="Arial" w:eastAsia="微软雅黑" w:hAnsi="Arial" w:cs="Arial"/>
          <w:lang w:eastAsia="zh-CN"/>
        </w:rPr>
        <w:t xml:space="preserve"> issues of the back-compatibility</w:t>
      </w:r>
      <w:r w:rsidR="004071CC">
        <w:rPr>
          <w:rFonts w:ascii="Arial" w:eastAsia="微软雅黑" w:hAnsi="Arial" w:cs="Arial"/>
          <w:lang w:eastAsia="zh-CN"/>
        </w:rPr>
        <w:t xml:space="preserve"> in 6GR day1</w:t>
      </w:r>
      <w:r w:rsidR="008D0D54" w:rsidRPr="008D0D54">
        <w:rPr>
          <w:rFonts w:ascii="Arial" w:eastAsia="微软雅黑" w:hAnsi="Arial" w:cs="Arial"/>
          <w:lang w:eastAsia="zh-CN"/>
        </w:rPr>
        <w:t xml:space="preserve">, more reference signals </w:t>
      </w:r>
      <w:r w:rsidR="004071CC">
        <w:rPr>
          <w:rFonts w:ascii="Arial" w:eastAsia="微软雅黑" w:hAnsi="Arial" w:cs="Arial"/>
          <w:lang w:eastAsia="zh-CN"/>
        </w:rPr>
        <w:t>can</w:t>
      </w:r>
      <w:r w:rsidR="008D0D54" w:rsidRPr="008D0D54">
        <w:rPr>
          <w:rFonts w:ascii="Arial" w:eastAsia="微软雅黑" w:hAnsi="Arial" w:cs="Arial"/>
          <w:lang w:eastAsia="zh-CN"/>
        </w:rPr>
        <w:t xml:space="preserve"> be “muted” in non-active time of cell DTX, </w:t>
      </w:r>
      <w:r w:rsidR="002B7F92">
        <w:rPr>
          <w:rFonts w:ascii="Arial" w:eastAsia="微软雅黑" w:hAnsi="Arial" w:cs="Arial" w:hint="eastAsia"/>
          <w:lang w:eastAsia="zh-CN"/>
        </w:rPr>
        <w:t>s</w:t>
      </w:r>
      <w:r w:rsidR="002B7F92">
        <w:rPr>
          <w:rFonts w:ascii="Arial" w:eastAsia="微软雅黑" w:hAnsi="Arial" w:cs="Arial"/>
          <w:lang w:eastAsia="zh-CN"/>
        </w:rPr>
        <w:t xml:space="preserve">uch as CSI-RS for tracking and RRM management, </w:t>
      </w:r>
      <w:r w:rsidR="008D0D54" w:rsidRPr="008D0D54">
        <w:rPr>
          <w:rFonts w:ascii="Arial" w:eastAsia="微软雅黑" w:hAnsi="Arial" w:cs="Arial"/>
          <w:lang w:eastAsia="zh-CN"/>
        </w:rPr>
        <w:t>so both UE and gNB can enter sleep state completely in non-active time of cell DTX.</w:t>
      </w:r>
    </w:p>
    <w:p w:rsidR="008D0D54" w:rsidRPr="00620C53" w:rsidRDefault="00C07D55" w:rsidP="008417B7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5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 w:rsidRPr="00C07D55">
        <w:rPr>
          <w:rFonts w:ascii="Arial" w:eastAsia="宋体" w:hAnsi="Arial" w:cs="Arial"/>
          <w:b/>
          <w:lang w:val="en-US" w:eastAsia="zh-CN"/>
        </w:rPr>
        <w:t xml:space="preserve"> Study </w:t>
      </w:r>
      <w:r w:rsidR="00FD7BD3">
        <w:rPr>
          <w:rFonts w:ascii="Arial" w:eastAsia="宋体" w:hAnsi="Arial" w:cs="Arial"/>
          <w:b/>
          <w:lang w:val="en-US" w:eastAsia="zh-CN"/>
        </w:rPr>
        <w:t xml:space="preserve">enhanced monitor </w:t>
      </w:r>
      <w:r w:rsidRPr="00C07D55">
        <w:rPr>
          <w:rFonts w:ascii="Arial" w:eastAsia="宋体" w:hAnsi="Arial" w:cs="Arial"/>
          <w:b/>
          <w:lang w:val="en-US" w:eastAsia="zh-CN"/>
        </w:rPr>
        <w:t>behaviour during non-ac</w:t>
      </w:r>
      <w:r w:rsidR="005B6FBF">
        <w:rPr>
          <w:rFonts w:ascii="Arial" w:eastAsia="宋体" w:hAnsi="Arial" w:cs="Arial"/>
          <w:b/>
          <w:lang w:val="en-US" w:eastAsia="zh-CN"/>
        </w:rPr>
        <w:t>tive time of cell DTX in 6G day</w:t>
      </w:r>
      <w:r w:rsidR="00FC4D10">
        <w:rPr>
          <w:rFonts w:ascii="Arial" w:eastAsia="宋体" w:hAnsi="Arial" w:cs="Arial"/>
          <w:b/>
          <w:lang w:val="en-US" w:eastAsia="zh-CN"/>
        </w:rPr>
        <w:t>-</w:t>
      </w:r>
      <w:r w:rsidRPr="00C07D55">
        <w:rPr>
          <w:rFonts w:ascii="Arial" w:eastAsia="宋体" w:hAnsi="Arial" w:cs="Arial"/>
          <w:b/>
          <w:lang w:val="en-US" w:eastAsia="zh-CN"/>
        </w:rPr>
        <w:t>1.</w:t>
      </w:r>
    </w:p>
    <w:p w:rsidR="008D0D54" w:rsidRPr="008D0D54" w:rsidRDefault="008D0D54" w:rsidP="008417B7">
      <w:pPr>
        <w:jc w:val="both"/>
        <w:rPr>
          <w:rFonts w:ascii="Arial" w:eastAsia="宋体" w:hAnsi="Arial" w:cs="Arial"/>
          <w:lang w:val="en-US" w:eastAsia="zh-CN"/>
        </w:rPr>
      </w:pPr>
      <w:r w:rsidRPr="008D0D54">
        <w:rPr>
          <w:rFonts w:ascii="Arial" w:eastAsia="宋体" w:hAnsi="Arial" w:cs="Arial"/>
          <w:lang w:val="en-US" w:eastAsia="zh-CN"/>
        </w:rPr>
        <w:t>From NW perspe</w:t>
      </w:r>
      <w:r w:rsidR="00DE1516">
        <w:rPr>
          <w:rFonts w:ascii="Arial" w:eastAsia="宋体" w:hAnsi="Arial" w:cs="Arial"/>
          <w:lang w:val="en-US" w:eastAsia="zh-CN"/>
        </w:rPr>
        <w:t>ctive, there is no idle/non-connected</w:t>
      </w:r>
      <w:r w:rsidRPr="008D0D54">
        <w:rPr>
          <w:rFonts w:ascii="Arial" w:eastAsia="宋体" w:hAnsi="Arial" w:cs="Arial"/>
          <w:lang w:val="en-US" w:eastAsia="zh-CN"/>
        </w:rPr>
        <w:t>/connected state indeed. If gNB enters sleep state, it means cell DTX/DRX for all state UEs. Therefore, if we want gNB to enter sleep state completely, mayb</w:t>
      </w:r>
      <w:r w:rsidR="00DE1516">
        <w:rPr>
          <w:rFonts w:ascii="Arial" w:eastAsia="宋体" w:hAnsi="Arial" w:cs="Arial"/>
          <w:lang w:val="en-US" w:eastAsia="zh-CN"/>
        </w:rPr>
        <w:t>e cell DTX/DRX for idle/non-connected</w:t>
      </w:r>
      <w:r w:rsidRPr="008D0D54">
        <w:rPr>
          <w:rFonts w:ascii="Arial" w:eastAsia="宋体" w:hAnsi="Arial" w:cs="Arial"/>
          <w:lang w:val="en-US" w:eastAsia="zh-CN"/>
        </w:rPr>
        <w:t xml:space="preserve"> UEs and connected UEs needs to be aligned</w:t>
      </w:r>
      <w:r w:rsidR="004071CC">
        <w:rPr>
          <w:rFonts w:ascii="Arial" w:eastAsia="宋体" w:hAnsi="Arial" w:cs="Arial"/>
          <w:lang w:val="en-US" w:eastAsia="zh-CN"/>
        </w:rPr>
        <w:t>,</w:t>
      </w:r>
      <w:r w:rsidR="004071CC" w:rsidRPr="004071CC">
        <w:rPr>
          <w:rFonts w:ascii="Arial" w:eastAsia="宋体" w:hAnsi="Arial" w:cs="Arial"/>
          <w:lang w:val="en-US" w:eastAsia="zh-CN"/>
        </w:rPr>
        <w:t xml:space="preserve"> e.g. some reference signal are muted for idle/non-connected UEs and connected UEs</w:t>
      </w:r>
      <w:r w:rsidRPr="008D0D54">
        <w:rPr>
          <w:rFonts w:ascii="Arial" w:eastAsia="宋体" w:hAnsi="Arial" w:cs="Arial"/>
          <w:lang w:val="en-US" w:eastAsia="zh-CN"/>
        </w:rPr>
        <w:t xml:space="preserve">. It can be up to gNB implementation, but there could be some limitations </w:t>
      </w:r>
      <w:r w:rsidR="004071CC">
        <w:rPr>
          <w:rFonts w:ascii="Arial" w:eastAsia="宋体" w:hAnsi="Arial" w:cs="Arial"/>
          <w:lang w:val="en-US" w:eastAsia="zh-CN"/>
        </w:rPr>
        <w:t>of related configuration</w:t>
      </w:r>
      <w:r w:rsidR="00E7799C">
        <w:rPr>
          <w:rFonts w:ascii="Arial" w:eastAsia="宋体" w:hAnsi="Arial" w:cs="Arial"/>
          <w:lang w:val="en-US" w:eastAsia="zh-CN"/>
        </w:rPr>
        <w:t>s</w:t>
      </w:r>
      <w:r w:rsidR="004071CC">
        <w:rPr>
          <w:rFonts w:ascii="Arial" w:eastAsia="宋体" w:hAnsi="Arial" w:cs="Arial"/>
          <w:lang w:val="en-US" w:eastAsia="zh-CN"/>
        </w:rPr>
        <w:t xml:space="preserve"> which will impact</w:t>
      </w:r>
      <w:r w:rsidRPr="008D0D54">
        <w:rPr>
          <w:rFonts w:ascii="Arial" w:eastAsia="宋体" w:hAnsi="Arial" w:cs="Arial"/>
          <w:lang w:val="en-US" w:eastAsia="zh-CN"/>
        </w:rPr>
        <w:t xml:space="preserve"> </w:t>
      </w:r>
      <w:r w:rsidR="004071CC">
        <w:rPr>
          <w:rFonts w:ascii="Arial" w:eastAsia="宋体" w:hAnsi="Arial" w:cs="Arial"/>
          <w:lang w:val="en-US" w:eastAsia="zh-CN"/>
        </w:rPr>
        <w:t xml:space="preserve">the </w:t>
      </w:r>
      <w:r w:rsidRPr="008D0D54">
        <w:rPr>
          <w:rFonts w:ascii="Arial" w:eastAsia="宋体" w:hAnsi="Arial" w:cs="Arial"/>
          <w:lang w:val="en-US" w:eastAsia="zh-CN"/>
        </w:rPr>
        <w:t>spec.</w:t>
      </w:r>
    </w:p>
    <w:p w:rsidR="00C07D55" w:rsidRDefault="00C07D55" w:rsidP="008417B7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6: </w:t>
      </w:r>
      <w:r w:rsidRPr="00C07D55">
        <w:rPr>
          <w:rFonts w:ascii="Arial" w:eastAsia="宋体" w:hAnsi="Arial" w:cs="Arial"/>
          <w:b/>
          <w:lang w:val="en-US" w:eastAsia="zh-CN"/>
        </w:rPr>
        <w:t>Study alignment o</w:t>
      </w:r>
      <w:r w:rsidR="00620C53">
        <w:rPr>
          <w:rFonts w:ascii="Arial" w:eastAsia="宋体" w:hAnsi="Arial" w:cs="Arial"/>
          <w:b/>
          <w:lang w:val="en-US" w:eastAsia="zh-CN"/>
        </w:rPr>
        <w:t>f cell DTX/DRX for idle/non-connected</w:t>
      </w:r>
      <w:r w:rsidRPr="00C07D55">
        <w:rPr>
          <w:rFonts w:ascii="Arial" w:eastAsia="宋体" w:hAnsi="Arial" w:cs="Arial"/>
          <w:b/>
          <w:lang w:val="en-US" w:eastAsia="zh-CN"/>
        </w:rPr>
        <w:t xml:space="preserve"> UEs and connected UEs</w:t>
      </w:r>
      <w:r w:rsidR="00DE1516">
        <w:rPr>
          <w:rFonts w:ascii="Arial" w:eastAsia="宋体" w:hAnsi="Arial" w:cs="Arial"/>
          <w:b/>
          <w:lang w:val="en-US" w:eastAsia="zh-CN"/>
        </w:rPr>
        <w:t xml:space="preserve"> in 6G day-1</w:t>
      </w:r>
      <w:r w:rsidRPr="00C07D55">
        <w:rPr>
          <w:rFonts w:ascii="Arial" w:eastAsia="宋体" w:hAnsi="Arial" w:cs="Arial"/>
          <w:b/>
          <w:lang w:val="en-US" w:eastAsia="zh-CN"/>
        </w:rPr>
        <w:t>.</w:t>
      </w:r>
      <w:bookmarkEnd w:id="15"/>
      <w:bookmarkEnd w:id="16"/>
    </w:p>
    <w:p w:rsidR="007730A7" w:rsidRPr="005B3D77" w:rsidRDefault="007730A7" w:rsidP="005B3D77">
      <w:pPr>
        <w:spacing w:before="180"/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5B3D77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2</w:t>
      </w:r>
      <w:r w:rsidRPr="005B3D77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.4 </w:t>
      </w:r>
      <w:r w:rsidR="005B3D77" w:rsidRPr="005B3D77">
        <w:rPr>
          <w:rFonts w:ascii="Arial" w:eastAsia="宋体" w:hAnsi="Arial" w:cs="Arial"/>
          <w:bCs/>
          <w:iCs/>
          <w:sz w:val="32"/>
          <w:szCs w:val="32"/>
          <w:lang w:eastAsia="zh-CN"/>
        </w:rPr>
        <w:t>Joint UE and network power saving</w:t>
      </w:r>
    </w:p>
    <w:p w:rsidR="00CA2F58" w:rsidRDefault="00BB15F7" w:rsidP="005B3D77">
      <w:pPr>
        <w:jc w:val="both"/>
        <w:rPr>
          <w:rFonts w:ascii="Arial" w:eastAsia="宋体" w:hAnsi="Arial" w:cs="Arial"/>
          <w:lang w:val="en-US" w:eastAsia="zh-CN"/>
        </w:rPr>
      </w:pPr>
      <w:r w:rsidRPr="00BB15F7">
        <w:rPr>
          <w:rFonts w:ascii="Arial" w:eastAsia="宋体" w:hAnsi="Arial" w:cs="Arial"/>
          <w:lang w:val="en-US" w:eastAsia="zh-CN"/>
        </w:rPr>
        <w:t xml:space="preserve">Although there are various techniques for </w:t>
      </w:r>
      <w:r w:rsidR="00CA2F58">
        <w:rPr>
          <w:rFonts w:ascii="Arial" w:eastAsia="宋体" w:hAnsi="Arial" w:cs="Arial"/>
          <w:lang w:val="en-US" w:eastAsia="zh-CN"/>
        </w:rPr>
        <w:t xml:space="preserve">UE and network </w:t>
      </w:r>
      <w:r w:rsidRPr="00BB15F7">
        <w:rPr>
          <w:rFonts w:ascii="Arial" w:eastAsia="宋体" w:hAnsi="Arial" w:cs="Arial"/>
          <w:lang w:val="en-US" w:eastAsia="zh-CN"/>
        </w:rPr>
        <w:t>energy saving</w:t>
      </w:r>
      <w:r w:rsidR="00CA2F58">
        <w:rPr>
          <w:rFonts w:ascii="Arial" w:eastAsia="宋体" w:hAnsi="Arial" w:cs="Arial"/>
          <w:lang w:val="en-US" w:eastAsia="zh-CN"/>
        </w:rPr>
        <w:t xml:space="preserve"> in 5G</w:t>
      </w:r>
      <w:r w:rsidRPr="00BB15F7">
        <w:rPr>
          <w:rFonts w:ascii="Arial" w:eastAsia="宋体" w:hAnsi="Arial" w:cs="Arial"/>
          <w:lang w:val="en-US" w:eastAsia="zh-CN"/>
        </w:rPr>
        <w:t xml:space="preserve">, </w:t>
      </w:r>
      <w:r w:rsidR="00CA2F58">
        <w:rPr>
          <w:rFonts w:ascii="Arial" w:eastAsia="宋体" w:hAnsi="Arial" w:cs="Arial"/>
          <w:lang w:val="en-US" w:eastAsia="zh-CN"/>
        </w:rPr>
        <w:t>but they are</w:t>
      </w:r>
      <w:r w:rsidR="00CA2F58" w:rsidRPr="00CA2F58">
        <w:rPr>
          <w:rFonts w:ascii="Arial" w:eastAsia="宋体" w:hAnsi="Arial" w:cs="Arial"/>
          <w:lang w:val="en-US" w:eastAsia="zh-CN"/>
        </w:rPr>
        <w:t xml:space="preserve"> motivated and specified independently.</w:t>
      </w:r>
      <w:r w:rsidR="00CA2F58">
        <w:rPr>
          <w:rFonts w:ascii="Arial" w:eastAsia="宋体" w:hAnsi="Arial" w:cs="Arial" w:hint="eastAsia"/>
          <w:lang w:val="en-US" w:eastAsia="zh-CN"/>
        </w:rPr>
        <w:t xml:space="preserve"> </w:t>
      </w:r>
      <w:r w:rsidR="00CA2F58" w:rsidRPr="00CA2F58">
        <w:rPr>
          <w:rFonts w:ascii="Arial" w:eastAsia="宋体" w:hAnsi="Arial" w:cs="Arial"/>
          <w:lang w:val="en-US" w:eastAsia="zh-CN"/>
        </w:rPr>
        <w:t>Networks have little incentive to enable features that benefit only the UE, as they can increase network complexity and degrade network performance.</w:t>
      </w:r>
    </w:p>
    <w:p w:rsidR="00600002" w:rsidRDefault="00BB15F7" w:rsidP="005B3D77">
      <w:pPr>
        <w:jc w:val="both"/>
        <w:rPr>
          <w:rFonts w:ascii="Arial" w:eastAsia="宋体" w:hAnsi="Arial" w:cs="Arial"/>
          <w:lang w:val="en-US" w:eastAsia="zh-CN"/>
        </w:rPr>
      </w:pPr>
      <w:r w:rsidRPr="00BB15F7">
        <w:rPr>
          <w:rFonts w:ascii="Arial" w:eastAsia="宋体" w:hAnsi="Arial" w:cs="Arial"/>
          <w:lang w:val="en-US" w:eastAsia="zh-CN"/>
        </w:rPr>
        <w:t>Thus, 6GR should support native energy savings features via proper designs that consider both networks and UEs.</w:t>
      </w:r>
      <w:r w:rsidR="00CA2F58">
        <w:rPr>
          <w:rFonts w:ascii="Arial" w:eastAsia="宋体" w:hAnsi="Arial" w:cs="Arial"/>
          <w:lang w:val="en-US" w:eastAsia="zh-CN"/>
        </w:rPr>
        <w:t xml:space="preserve"> One obvious direction is to align</w:t>
      </w:r>
      <w:r w:rsidR="005B3D77" w:rsidRPr="005B3D77">
        <w:rPr>
          <w:rFonts w:ascii="Arial" w:eastAsia="宋体" w:hAnsi="Arial" w:cs="Arial"/>
          <w:lang w:val="en-US" w:eastAsia="zh-CN"/>
        </w:rPr>
        <w:t xml:space="preserve"> UE DRX and cell DTX</w:t>
      </w:r>
      <w:r w:rsidR="00CA2F58">
        <w:rPr>
          <w:rFonts w:ascii="Arial" w:eastAsia="宋体" w:hAnsi="Arial" w:cs="Arial"/>
          <w:lang w:val="en-US" w:eastAsia="zh-CN"/>
        </w:rPr>
        <w:t xml:space="preserve">. </w:t>
      </w:r>
      <w:r w:rsidR="005B3D77" w:rsidRPr="005B3D77">
        <w:rPr>
          <w:rFonts w:ascii="Arial" w:eastAsia="宋体" w:hAnsi="Arial" w:cs="Arial"/>
          <w:lang w:val="en-US" w:eastAsia="zh-CN"/>
        </w:rPr>
        <w:t xml:space="preserve">Alignment of UE DRX and cell DTX can reduce UE and gNB implementation complexity. R18 tried this mechanism but finally it was up to gNB implementation. In 6GR day-1, </w:t>
      </w:r>
      <w:bookmarkStart w:id="17" w:name="OLE_LINK10"/>
      <w:r w:rsidR="00514CB6" w:rsidRPr="00514CB6">
        <w:rPr>
          <w:rFonts w:ascii="Arial" w:eastAsia="宋体" w:hAnsi="Arial" w:cs="Arial"/>
          <w:lang w:val="en-US" w:eastAsia="zh-CN"/>
        </w:rPr>
        <w:t>joint design</w:t>
      </w:r>
      <w:bookmarkEnd w:id="17"/>
      <w:r w:rsidR="00CA2F58">
        <w:rPr>
          <w:rFonts w:ascii="Arial" w:eastAsia="宋体" w:hAnsi="Arial" w:cs="Arial"/>
          <w:lang w:val="en-US" w:eastAsia="zh-CN"/>
        </w:rPr>
        <w:t xml:space="preserve"> </w:t>
      </w:r>
      <w:r w:rsidR="005B3D77" w:rsidRPr="005B3D77">
        <w:rPr>
          <w:rFonts w:ascii="Arial" w:eastAsia="宋体" w:hAnsi="Arial" w:cs="Arial"/>
          <w:lang w:val="en-US" w:eastAsia="zh-CN"/>
        </w:rPr>
        <w:t xml:space="preserve">of UE </w:t>
      </w:r>
      <w:r w:rsidR="005B5E02">
        <w:rPr>
          <w:rFonts w:ascii="Arial" w:eastAsia="宋体" w:hAnsi="Arial" w:cs="Arial"/>
          <w:lang w:val="en-US" w:eastAsia="zh-CN"/>
        </w:rPr>
        <w:t>C-</w:t>
      </w:r>
      <w:r w:rsidR="005B3D77" w:rsidRPr="005B3D77">
        <w:rPr>
          <w:rFonts w:ascii="Arial" w:eastAsia="宋体" w:hAnsi="Arial" w:cs="Arial"/>
          <w:lang w:val="en-US" w:eastAsia="zh-CN"/>
        </w:rPr>
        <w:t xml:space="preserve">DRX and cell DTX can be </w:t>
      </w:r>
      <w:r w:rsidR="00CA2F58">
        <w:rPr>
          <w:rFonts w:ascii="Arial" w:eastAsia="宋体" w:hAnsi="Arial" w:cs="Arial"/>
          <w:lang w:val="en-US" w:eastAsia="zh-CN"/>
        </w:rPr>
        <w:t xml:space="preserve">further </w:t>
      </w:r>
      <w:r w:rsidR="005B3D77" w:rsidRPr="005B3D77">
        <w:rPr>
          <w:rFonts w:ascii="Arial" w:eastAsia="宋体" w:hAnsi="Arial" w:cs="Arial"/>
          <w:lang w:val="en-US" w:eastAsia="zh-CN"/>
        </w:rPr>
        <w:t>studied</w:t>
      </w:r>
      <w:r w:rsidR="00263D57">
        <w:rPr>
          <w:rFonts w:ascii="Arial" w:eastAsia="宋体" w:hAnsi="Arial" w:cs="Arial"/>
          <w:lang w:val="en-US" w:eastAsia="zh-CN"/>
        </w:rPr>
        <w:t xml:space="preserve"> (such as align</w:t>
      </w:r>
      <w:r w:rsidR="00A22FDB">
        <w:rPr>
          <w:rFonts w:ascii="Arial" w:eastAsia="宋体" w:hAnsi="Arial" w:cs="Arial"/>
          <w:lang w:val="en-US" w:eastAsia="zh-CN"/>
        </w:rPr>
        <w:t>ed</w:t>
      </w:r>
      <w:r w:rsidR="00263D57">
        <w:rPr>
          <w:rFonts w:ascii="Arial" w:eastAsia="宋体" w:hAnsi="Arial" w:cs="Arial"/>
          <w:lang w:val="en-US" w:eastAsia="zh-CN"/>
        </w:rPr>
        <w:t xml:space="preserve"> or unified)</w:t>
      </w:r>
      <w:r w:rsidR="005B3D77" w:rsidRPr="005B3D77">
        <w:rPr>
          <w:rFonts w:ascii="Arial" w:eastAsia="宋体" w:hAnsi="Arial" w:cs="Arial"/>
          <w:lang w:val="en-US" w:eastAsia="zh-CN"/>
        </w:rPr>
        <w:t xml:space="preserve">, since at least both have function about PDCCH transmission and reception. </w:t>
      </w:r>
    </w:p>
    <w:p w:rsidR="00514CB6" w:rsidRPr="00514CB6" w:rsidRDefault="00514CB6" w:rsidP="00514CB6">
      <w:pPr>
        <w:jc w:val="both"/>
        <w:rPr>
          <w:rFonts w:ascii="Arial" w:eastAsia="宋体" w:hAnsi="Arial" w:cs="Arial" w:hint="eastAsia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7</w:t>
      </w:r>
      <w:r w:rsidRPr="005B3D77">
        <w:rPr>
          <w:rFonts w:ascii="Arial" w:eastAsia="宋体" w:hAnsi="Arial" w:cs="Arial"/>
          <w:b/>
          <w:lang w:val="en-US" w:eastAsia="zh-CN"/>
        </w:rPr>
        <w:t xml:space="preserve">: Study </w:t>
      </w:r>
      <w:r>
        <w:rPr>
          <w:rFonts w:ascii="Arial" w:eastAsia="宋体" w:hAnsi="Arial" w:cs="Arial"/>
          <w:b/>
          <w:lang w:val="en-US" w:eastAsia="zh-CN"/>
        </w:rPr>
        <w:t xml:space="preserve">joint design </w:t>
      </w:r>
      <w:r w:rsidRPr="005B3D77">
        <w:rPr>
          <w:rFonts w:ascii="Arial" w:eastAsia="宋体" w:hAnsi="Arial" w:cs="Arial"/>
          <w:b/>
          <w:lang w:val="en-US" w:eastAsia="zh-CN"/>
        </w:rPr>
        <w:t xml:space="preserve">of UE </w:t>
      </w:r>
      <w:r>
        <w:rPr>
          <w:rFonts w:ascii="Arial" w:eastAsia="宋体" w:hAnsi="Arial" w:cs="Arial"/>
          <w:b/>
          <w:lang w:val="en-US" w:eastAsia="zh-CN"/>
        </w:rPr>
        <w:t>C-</w:t>
      </w:r>
      <w:r w:rsidRPr="005B3D77">
        <w:rPr>
          <w:rFonts w:ascii="Arial" w:eastAsia="宋体" w:hAnsi="Arial" w:cs="Arial"/>
          <w:b/>
          <w:lang w:val="en-US" w:eastAsia="zh-CN"/>
        </w:rPr>
        <w:t>DRX and cell DTX</w:t>
      </w:r>
      <w:r>
        <w:rPr>
          <w:rFonts w:ascii="Arial" w:eastAsia="宋体" w:hAnsi="Arial" w:cs="Arial"/>
          <w:b/>
          <w:lang w:val="en-US" w:eastAsia="zh-CN"/>
        </w:rPr>
        <w:t xml:space="preserve"> in 6G day-</w:t>
      </w:r>
      <w:r w:rsidRPr="005B3D77">
        <w:rPr>
          <w:rFonts w:ascii="Arial" w:eastAsia="宋体" w:hAnsi="Arial" w:cs="Arial"/>
          <w:b/>
          <w:lang w:val="en-US" w:eastAsia="zh-CN"/>
        </w:rPr>
        <w:t>1.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2D5D35">
        <w:t xml:space="preserve"> </w:t>
      </w:r>
      <w:r w:rsidR="004D70AD">
        <w:rPr>
          <w:rFonts w:ascii="Arial" w:hAnsi="Arial" w:cs="Arial"/>
          <w:lang w:val="en-US"/>
        </w:rPr>
        <w:t>energy saving for</w:t>
      </w:r>
      <w:r w:rsidR="002D5D35" w:rsidRPr="002D5D35">
        <w:rPr>
          <w:rFonts w:ascii="Arial" w:hAnsi="Arial" w:cs="Arial"/>
          <w:lang w:val="en-US"/>
        </w:rPr>
        <w:t xml:space="preserve"> UE</w:t>
      </w:r>
      <w:r w:rsidR="004D70AD">
        <w:rPr>
          <w:rFonts w:ascii="Arial" w:hAnsi="Arial" w:cs="Arial"/>
          <w:lang w:val="en-US"/>
        </w:rPr>
        <w:t xml:space="preserve"> and network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18" w:name="OLE_LINK3"/>
      <w:bookmarkStart w:id="19" w:name="OLE_LINK4"/>
      <w:bookmarkStart w:id="20" w:name="OLE_LINK5"/>
      <w:bookmarkStart w:id="21" w:name="OLE_LINK8"/>
    </w:p>
    <w:p w:rsidR="004D70AD" w:rsidRPr="000A3F02" w:rsidRDefault="004D70AD" w:rsidP="004D70A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Arial" w:eastAsiaTheme="minorEastAsia" w:hAnsi="Arial" w:cs="Arial"/>
          <w:b/>
          <w:kern w:val="2"/>
          <w:lang w:eastAsia="zh-CN"/>
        </w:rPr>
      </w:pPr>
      <w:bookmarkStart w:id="22" w:name="OLE_LINK12"/>
      <w:bookmarkStart w:id="23" w:name="OLE_LINK13"/>
      <w:r>
        <w:rPr>
          <w:rFonts w:ascii="Arial" w:eastAsiaTheme="minorEastAsia" w:hAnsi="Arial" w:cs="Arial"/>
          <w:b/>
          <w:kern w:val="2"/>
          <w:lang w:eastAsia="zh-CN"/>
        </w:rPr>
        <w:t>O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bservation</w:t>
      </w:r>
      <w:r w:rsidRPr="000E0DB0">
        <w:rPr>
          <w:rFonts w:ascii="Arial" w:eastAsiaTheme="minorEastAsia" w:hAnsi="Arial" w:cs="Arial"/>
          <w:b/>
          <w:kern w:val="2"/>
          <w:lang w:eastAsia="zh-CN"/>
        </w:rPr>
        <w:t xml:space="preserve"> 1: </w:t>
      </w:r>
      <w:r w:rsidRPr="006E24DA">
        <w:rPr>
          <w:rFonts w:ascii="Arial" w:eastAsiaTheme="minorEastAsia" w:hAnsi="Arial" w:cs="Arial"/>
          <w:b/>
          <w:kern w:val="2"/>
          <w:lang w:eastAsia="zh-CN"/>
        </w:rPr>
        <w:t>6G power saving can be based on some essential techni</w:t>
      </w:r>
      <w:r>
        <w:rPr>
          <w:rFonts w:ascii="Arial" w:eastAsiaTheme="minorEastAsia" w:hAnsi="Arial" w:cs="Arial"/>
          <w:b/>
          <w:kern w:val="2"/>
          <w:lang w:eastAsia="zh-CN"/>
        </w:rPr>
        <w:t xml:space="preserve">ques of 5G power saving 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in</w:t>
      </w:r>
      <w:r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day</w:t>
      </w:r>
      <w:r>
        <w:rPr>
          <w:rFonts w:ascii="Arial" w:eastAsiaTheme="minorEastAsia" w:hAnsi="Arial" w:cs="Arial"/>
          <w:b/>
          <w:kern w:val="2"/>
          <w:lang w:eastAsia="zh-CN"/>
        </w:rPr>
        <w:t>-1</w:t>
      </w:r>
      <w:r w:rsidRPr="006E24DA">
        <w:rPr>
          <w:rFonts w:ascii="Arial" w:eastAsiaTheme="minorEastAsia" w:hAnsi="Arial" w:cs="Arial"/>
          <w:b/>
          <w:kern w:val="2"/>
          <w:lang w:eastAsia="zh-CN"/>
        </w:rPr>
        <w:t>.</w:t>
      </w:r>
    </w:p>
    <w:p w:rsidR="001B5A04" w:rsidRDefault="004D70AD" w:rsidP="001B5A04">
      <w:pPr>
        <w:jc w:val="both"/>
        <w:rPr>
          <w:rFonts w:ascii="Arial" w:eastAsia="宋体" w:hAnsi="Arial" w:cs="Arial"/>
          <w:b/>
          <w:lang w:eastAsia="zh-CN"/>
        </w:rPr>
      </w:pPr>
      <w:r w:rsidRPr="00917DB5">
        <w:rPr>
          <w:rFonts w:ascii="Arial" w:eastAsia="宋体" w:hAnsi="Arial" w:cs="Arial"/>
          <w:b/>
          <w:lang w:eastAsia="zh-CN"/>
        </w:rPr>
        <w:t>Propos</w:t>
      </w:r>
      <w:r w:rsidRPr="00917DB5">
        <w:rPr>
          <w:rFonts w:ascii="Arial" w:eastAsia="宋体" w:hAnsi="Arial" w:cs="Arial" w:hint="eastAsia"/>
          <w:b/>
          <w:lang w:eastAsia="zh-CN"/>
        </w:rPr>
        <w:t>a</w:t>
      </w:r>
      <w:r w:rsidRPr="00917DB5">
        <w:rPr>
          <w:rFonts w:ascii="Arial" w:eastAsia="宋体" w:hAnsi="Arial" w:cs="Arial"/>
          <w:b/>
          <w:lang w:eastAsia="zh-CN"/>
        </w:rPr>
        <w:t>l 1</w:t>
      </w:r>
      <w:r>
        <w:rPr>
          <w:rFonts w:ascii="Arial" w:eastAsia="宋体" w:hAnsi="Arial" w:cs="Arial"/>
          <w:b/>
          <w:lang w:eastAsia="zh-CN"/>
        </w:rPr>
        <w:t>: Study LP-WUS for idle/non-connected mode UE in 6G day-1.</w:t>
      </w:r>
    </w:p>
    <w:p w:rsidR="004D70AD" w:rsidRDefault="004D70AD" w:rsidP="001B5A04">
      <w:pPr>
        <w:jc w:val="both"/>
        <w:rPr>
          <w:rFonts w:ascii="Arial" w:eastAsia="宋体" w:hAnsi="Arial" w:cs="Arial"/>
          <w:b/>
          <w:lang w:val="en-US" w:eastAsia="zh-CN"/>
        </w:rPr>
      </w:pPr>
      <w:r w:rsidRPr="00887A20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>2</w:t>
      </w:r>
      <w:r w:rsidRPr="00887A20">
        <w:rPr>
          <w:rFonts w:ascii="Arial" w:eastAsia="宋体" w:hAnsi="Arial" w:cs="Arial"/>
          <w:b/>
          <w:lang w:val="en-US" w:eastAsia="zh-CN"/>
        </w:rPr>
        <w:t xml:space="preserve">: </w:t>
      </w:r>
      <w:r>
        <w:rPr>
          <w:rFonts w:ascii="Arial" w:eastAsia="宋体" w:hAnsi="Arial" w:cs="Arial"/>
          <w:b/>
          <w:lang w:val="en-US" w:eastAsia="zh-CN"/>
        </w:rPr>
        <w:t xml:space="preserve">Study </w:t>
      </w:r>
      <w:r w:rsidR="00A22FDB">
        <w:rPr>
          <w:rFonts w:ascii="Arial" w:eastAsia="宋体" w:hAnsi="Arial" w:cs="Arial"/>
          <w:b/>
          <w:lang w:val="en-US" w:eastAsia="zh-CN"/>
        </w:rPr>
        <w:t xml:space="preserve">serving cell and </w:t>
      </w:r>
      <w:r w:rsidRPr="006478E3">
        <w:rPr>
          <w:rFonts w:ascii="Arial" w:eastAsia="宋体" w:hAnsi="Arial" w:cs="Arial"/>
          <w:b/>
          <w:lang w:val="en-US" w:eastAsia="zh-CN"/>
        </w:rPr>
        <w:t>neighbour cell RRM measurement</w:t>
      </w:r>
      <w:r>
        <w:rPr>
          <w:rFonts w:ascii="Arial" w:eastAsia="宋体" w:hAnsi="Arial" w:cs="Arial"/>
          <w:b/>
          <w:lang w:val="en-US" w:eastAsia="zh-CN"/>
        </w:rPr>
        <w:t xml:space="preserve"> relaxed/offloaded to LP-WUR in 6G day-1.</w:t>
      </w:r>
    </w:p>
    <w:p w:rsidR="004D70AD" w:rsidRDefault="004D70AD" w:rsidP="004D70AD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3: </w:t>
      </w:r>
      <w:r w:rsidR="00A22FDB" w:rsidRPr="00A22FDB">
        <w:rPr>
          <w:rFonts w:ascii="Arial" w:eastAsia="宋体" w:hAnsi="Arial" w:cs="Arial"/>
          <w:b/>
          <w:lang w:val="en-US" w:eastAsia="zh-CN"/>
        </w:rPr>
        <w:t>Study the decoupling of LP-WUS and C-DRX</w:t>
      </w:r>
      <w:r w:rsidR="00A22FDB">
        <w:rPr>
          <w:rFonts w:ascii="Arial" w:eastAsia="宋体" w:hAnsi="Arial" w:cs="Arial"/>
          <w:b/>
          <w:lang w:val="en-US" w:eastAsia="zh-CN"/>
        </w:rPr>
        <w:t xml:space="preserve"> for connected mode in 6G day-1</w:t>
      </w:r>
      <w:r w:rsidRPr="006E24DA">
        <w:rPr>
          <w:rFonts w:ascii="Arial" w:eastAsia="宋体" w:hAnsi="Arial" w:cs="Arial"/>
          <w:b/>
          <w:lang w:val="en-US" w:eastAsia="zh-CN"/>
        </w:rPr>
        <w:t>.</w:t>
      </w:r>
    </w:p>
    <w:p w:rsidR="004D70AD" w:rsidRPr="00DA50E6" w:rsidRDefault="004D70AD" w:rsidP="004D70AD">
      <w:pPr>
        <w:jc w:val="both"/>
        <w:rPr>
          <w:rFonts w:ascii="Arial" w:eastAsia="微软雅黑" w:hAnsi="Arial" w:cs="Arial"/>
          <w:b/>
          <w:lang w:eastAsia="zh-CN"/>
        </w:rPr>
      </w:pPr>
      <w:r w:rsidRPr="00DA50E6">
        <w:rPr>
          <w:rFonts w:ascii="Arial" w:eastAsia="微软雅黑" w:hAnsi="Arial" w:cs="Arial"/>
          <w:b/>
          <w:lang w:eastAsia="zh-CN"/>
        </w:rPr>
        <w:t>P</w:t>
      </w:r>
      <w:r w:rsidRPr="00DA50E6">
        <w:rPr>
          <w:rFonts w:ascii="Arial" w:eastAsia="微软雅黑" w:hAnsi="Arial" w:cs="Arial" w:hint="eastAsia"/>
          <w:b/>
          <w:lang w:eastAsia="zh-CN"/>
        </w:rPr>
        <w:t>roposal</w:t>
      </w:r>
      <w:r>
        <w:rPr>
          <w:rFonts w:ascii="Arial" w:eastAsia="微软雅黑" w:hAnsi="Arial" w:cs="Arial"/>
          <w:b/>
          <w:lang w:eastAsia="zh-CN"/>
        </w:rPr>
        <w:t xml:space="preserve"> 4</w:t>
      </w:r>
      <w:r w:rsidRPr="00DA50E6">
        <w:rPr>
          <w:rFonts w:ascii="Arial" w:eastAsia="微软雅黑" w:hAnsi="Arial" w:cs="Arial"/>
          <w:b/>
          <w:lang w:eastAsia="zh-CN"/>
        </w:rPr>
        <w:t>: Study cel</w:t>
      </w:r>
      <w:r>
        <w:rPr>
          <w:rFonts w:ascii="Arial" w:eastAsia="微软雅黑" w:hAnsi="Arial" w:cs="Arial"/>
          <w:b/>
          <w:lang w:eastAsia="zh-CN"/>
        </w:rPr>
        <w:t>l DTX/DRX for idle/non-connected</w:t>
      </w:r>
      <w:r w:rsidRPr="00DA50E6">
        <w:rPr>
          <w:rFonts w:ascii="Arial" w:eastAsia="微软雅黑" w:hAnsi="Arial" w:cs="Arial"/>
          <w:b/>
          <w:lang w:eastAsia="zh-CN"/>
        </w:rPr>
        <w:t xml:space="preserve"> UEs</w:t>
      </w:r>
      <w:r>
        <w:rPr>
          <w:rFonts w:ascii="Arial" w:eastAsia="微软雅黑" w:hAnsi="Arial" w:cs="Arial"/>
          <w:b/>
          <w:lang w:eastAsia="zh-CN"/>
        </w:rPr>
        <w:t xml:space="preserve"> in 6G day-1</w:t>
      </w:r>
      <w:r w:rsidRPr="00DA50E6">
        <w:rPr>
          <w:rFonts w:ascii="Arial" w:eastAsia="微软雅黑" w:hAnsi="Arial" w:cs="Arial"/>
          <w:b/>
          <w:lang w:eastAsia="zh-CN"/>
        </w:rPr>
        <w:t>.</w:t>
      </w:r>
    </w:p>
    <w:p w:rsidR="004D70AD" w:rsidRPr="00620C53" w:rsidRDefault="004D70AD" w:rsidP="004D70AD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5</w:t>
      </w:r>
      <w:r>
        <w:rPr>
          <w:rFonts w:ascii="Arial" w:eastAsia="宋体" w:hAnsi="Arial" w:cs="Arial" w:hint="eastAsia"/>
          <w:b/>
          <w:lang w:val="en-US" w:eastAsia="zh-CN"/>
        </w:rPr>
        <w:t>:</w:t>
      </w:r>
      <w:r w:rsidRPr="00C07D55">
        <w:rPr>
          <w:rFonts w:ascii="Arial" w:eastAsia="宋体" w:hAnsi="Arial" w:cs="Arial"/>
          <w:b/>
          <w:lang w:val="en-US" w:eastAsia="zh-CN"/>
        </w:rPr>
        <w:t xml:space="preserve"> Study </w:t>
      </w:r>
      <w:r>
        <w:rPr>
          <w:rFonts w:ascii="Arial" w:eastAsia="宋体" w:hAnsi="Arial" w:cs="Arial"/>
          <w:b/>
          <w:lang w:val="en-US" w:eastAsia="zh-CN"/>
        </w:rPr>
        <w:t xml:space="preserve">enhanced monitor </w:t>
      </w:r>
      <w:r w:rsidRPr="00C07D55">
        <w:rPr>
          <w:rFonts w:ascii="Arial" w:eastAsia="宋体" w:hAnsi="Arial" w:cs="Arial"/>
          <w:b/>
          <w:lang w:val="en-US" w:eastAsia="zh-CN"/>
        </w:rPr>
        <w:t>behaviour during non-ac</w:t>
      </w:r>
      <w:r>
        <w:rPr>
          <w:rFonts w:ascii="Arial" w:eastAsia="宋体" w:hAnsi="Arial" w:cs="Arial"/>
          <w:b/>
          <w:lang w:val="en-US" w:eastAsia="zh-CN"/>
        </w:rPr>
        <w:t>tive time of cell DTX in 6G day-</w:t>
      </w:r>
      <w:r w:rsidRPr="00C07D55">
        <w:rPr>
          <w:rFonts w:ascii="Arial" w:eastAsia="宋体" w:hAnsi="Arial" w:cs="Arial"/>
          <w:b/>
          <w:lang w:val="en-US" w:eastAsia="zh-CN"/>
        </w:rPr>
        <w:t>1.</w:t>
      </w:r>
    </w:p>
    <w:p w:rsidR="00672E40" w:rsidRDefault="00672E40" w:rsidP="00672E40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lastRenderedPageBreak/>
        <w:t xml:space="preserve">Proposal 6: </w:t>
      </w:r>
      <w:r w:rsidRPr="00C07D55">
        <w:rPr>
          <w:rFonts w:ascii="Arial" w:eastAsia="宋体" w:hAnsi="Arial" w:cs="Arial"/>
          <w:b/>
          <w:lang w:val="en-US" w:eastAsia="zh-CN"/>
        </w:rPr>
        <w:t>Study alignment o</w:t>
      </w:r>
      <w:r>
        <w:rPr>
          <w:rFonts w:ascii="Arial" w:eastAsia="宋体" w:hAnsi="Arial" w:cs="Arial"/>
          <w:b/>
          <w:lang w:val="en-US" w:eastAsia="zh-CN"/>
        </w:rPr>
        <w:t>f cell DTX/DRX for idle/non-connected</w:t>
      </w:r>
      <w:r w:rsidRPr="00C07D55">
        <w:rPr>
          <w:rFonts w:ascii="Arial" w:eastAsia="宋体" w:hAnsi="Arial" w:cs="Arial"/>
          <w:b/>
          <w:lang w:val="en-US" w:eastAsia="zh-CN"/>
        </w:rPr>
        <w:t xml:space="preserve"> UEs and connected UEs</w:t>
      </w:r>
      <w:r>
        <w:rPr>
          <w:rFonts w:ascii="Arial" w:eastAsia="宋体" w:hAnsi="Arial" w:cs="Arial"/>
          <w:b/>
          <w:lang w:val="en-US" w:eastAsia="zh-CN"/>
        </w:rPr>
        <w:t xml:space="preserve"> in 6G day-1</w:t>
      </w:r>
      <w:r w:rsidRPr="00C07D55">
        <w:rPr>
          <w:rFonts w:ascii="Arial" w:eastAsia="宋体" w:hAnsi="Arial" w:cs="Arial"/>
          <w:b/>
          <w:lang w:val="en-US" w:eastAsia="zh-CN"/>
        </w:rPr>
        <w:t>.</w:t>
      </w:r>
    </w:p>
    <w:p w:rsidR="00672E40" w:rsidRPr="00672E40" w:rsidRDefault="00672E40" w:rsidP="001B5A04">
      <w:pPr>
        <w:jc w:val="both"/>
        <w:rPr>
          <w:rFonts w:ascii="Arial" w:eastAsia="宋体" w:hAnsi="Arial" w:cs="Arial"/>
          <w:b/>
          <w:lang w:val="en-US" w:eastAsia="zh-CN"/>
        </w:rPr>
      </w:pPr>
      <w:r w:rsidRPr="00672E40">
        <w:rPr>
          <w:rFonts w:ascii="Arial" w:eastAsia="宋体" w:hAnsi="Arial" w:cs="Arial"/>
          <w:b/>
          <w:lang w:val="en-US" w:eastAsia="zh-CN"/>
        </w:rPr>
        <w:t xml:space="preserve">Proposal 7: Study </w:t>
      </w:r>
      <w:r w:rsidR="00DA279A">
        <w:rPr>
          <w:rFonts w:ascii="Arial" w:eastAsia="宋体" w:hAnsi="Arial" w:cs="Arial"/>
          <w:b/>
          <w:lang w:val="en-US" w:eastAsia="zh-CN"/>
        </w:rPr>
        <w:t>joint design</w:t>
      </w:r>
      <w:r w:rsidRPr="00672E40">
        <w:rPr>
          <w:rFonts w:ascii="Arial" w:eastAsia="宋体" w:hAnsi="Arial" w:cs="Arial"/>
          <w:b/>
          <w:lang w:val="en-US" w:eastAsia="zh-CN"/>
        </w:rPr>
        <w:t xml:space="preserve"> of UE DRX and cell DTX/DRX in 6G day-1.</w:t>
      </w:r>
    </w:p>
    <w:bookmarkEnd w:id="18"/>
    <w:bookmarkEnd w:id="19"/>
    <w:bookmarkEnd w:id="20"/>
    <w:bookmarkEnd w:id="21"/>
    <w:bookmarkEnd w:id="22"/>
    <w:bookmarkEnd w:id="23"/>
    <w:p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3411EE" w:rsidRDefault="003E30A0" w:rsidP="003E30A0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Draft 131bis meeting report, RAN2 chair (InterDigital)</w:t>
      </w:r>
      <w:r w:rsidR="00A96B56" w:rsidRPr="0038437C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>
        <w:rPr>
          <w:rFonts w:ascii="Arial" w:eastAsia="宋体" w:hAnsi="Arial" w:cs="Arial"/>
          <w:sz w:val="20"/>
          <w:szCs w:val="16"/>
          <w:lang w:val="en-US" w:eastAsia="zh-CN"/>
        </w:rPr>
        <w:t>Prague</w:t>
      </w:r>
      <w:r w:rsidR="00A96B56" w:rsidRPr="0038437C">
        <w:rPr>
          <w:rFonts w:ascii="Arial" w:eastAsia="宋体" w:hAnsi="Arial" w:cs="Arial"/>
          <w:sz w:val="20"/>
          <w:szCs w:val="16"/>
          <w:lang w:val="en-US" w:eastAsia="zh-CN"/>
        </w:rPr>
        <w:t>,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 Czech</w:t>
      </w:r>
      <w:r w:rsidR="00A96B56" w:rsidRPr="0038437C">
        <w:rPr>
          <w:rFonts w:ascii="Arial" w:eastAsia="宋体" w:hAnsi="Arial" w:cs="Arial"/>
          <w:sz w:val="20"/>
          <w:szCs w:val="16"/>
          <w:lang w:val="en-US" w:eastAsia="zh-CN"/>
        </w:rPr>
        <w:t xml:space="preserve"> 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Republic, </w:t>
      </w:r>
      <w:proofErr w:type="gramStart"/>
      <w:r>
        <w:rPr>
          <w:rFonts w:ascii="Arial" w:eastAsia="宋体" w:hAnsi="Arial" w:cs="Arial"/>
          <w:sz w:val="20"/>
          <w:szCs w:val="16"/>
          <w:lang w:val="en-US" w:eastAsia="zh-CN"/>
        </w:rPr>
        <w:t>Oct</w:t>
      </w:r>
      <w:proofErr w:type="gramEnd"/>
      <w:r>
        <w:rPr>
          <w:rFonts w:ascii="Arial" w:eastAsia="宋体" w:hAnsi="Arial" w:cs="Arial"/>
          <w:sz w:val="20"/>
          <w:szCs w:val="16"/>
          <w:lang w:val="en-US" w:eastAsia="zh-CN"/>
        </w:rPr>
        <w:t>.</w:t>
      </w:r>
      <w:r w:rsidR="004D70AD">
        <w:rPr>
          <w:rFonts w:ascii="Arial" w:eastAsia="宋体" w:hAnsi="Arial" w:cs="Arial"/>
          <w:sz w:val="20"/>
          <w:szCs w:val="16"/>
          <w:lang w:val="en-US" w:eastAsia="zh-CN"/>
        </w:rPr>
        <w:t xml:space="preserve"> 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13 - 17, </w:t>
      </w:r>
      <w:r w:rsidR="00A96B56" w:rsidRPr="0038437C">
        <w:rPr>
          <w:rFonts w:ascii="Arial" w:eastAsia="宋体" w:hAnsi="Arial" w:cs="Arial"/>
          <w:sz w:val="20"/>
          <w:szCs w:val="16"/>
          <w:lang w:val="en-US" w:eastAsia="zh-CN"/>
        </w:rPr>
        <w:t>2025</w:t>
      </w:r>
      <w:r w:rsidR="00145CEA" w:rsidRPr="0038437C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3C54C6" w:rsidRPr="003E30A0" w:rsidRDefault="003C54C6" w:rsidP="003C54C6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3C54C6">
        <w:rPr>
          <w:rFonts w:ascii="Arial" w:eastAsia="宋体" w:hAnsi="Arial" w:cs="Arial"/>
          <w:sz w:val="20"/>
          <w:szCs w:val="16"/>
          <w:lang w:val="en-US" w:eastAsia="zh-CN"/>
        </w:rPr>
        <w:t>TR 38.869, “Study on low-power wake-up signal and receiver for NR (Release 18)”.</w:t>
      </w:r>
    </w:p>
    <w:sectPr w:rsidR="003C54C6" w:rsidRPr="003E30A0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09E" w:rsidRPr="008C651D" w:rsidRDefault="0013109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13109E" w:rsidRPr="008C651D" w:rsidRDefault="0013109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7B7" w:rsidRDefault="008417B7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CE00BA" w:rsidRPr="00CE00BA">
      <w:rPr>
        <w:noProof/>
        <w:lang w:val="zh-CN" w:eastAsia="zh-CN"/>
      </w:rPr>
      <w:t>4</w:t>
    </w:r>
    <w:r>
      <w:fldChar w:fldCharType="end"/>
    </w:r>
  </w:p>
  <w:p w:rsidR="008417B7" w:rsidRDefault="008417B7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09E" w:rsidRPr="008C651D" w:rsidRDefault="0013109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13109E" w:rsidRPr="008C651D" w:rsidRDefault="0013109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617B"/>
    <w:multiLevelType w:val="hybridMultilevel"/>
    <w:tmpl w:val="F602653C"/>
    <w:lvl w:ilvl="0" w:tplc="B50876C8">
      <w:start w:val="1"/>
      <w:numFmt w:val="bullet"/>
      <w:lvlText w:val="•"/>
      <w:lvlJc w:val="left"/>
      <w:pPr>
        <w:ind w:left="8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643A5"/>
    <w:multiLevelType w:val="hybridMultilevel"/>
    <w:tmpl w:val="898E77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C039DD"/>
    <w:multiLevelType w:val="multilevel"/>
    <w:tmpl w:val="18C039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57749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76B7"/>
    <w:multiLevelType w:val="hybridMultilevel"/>
    <w:tmpl w:val="09100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0F6CE7"/>
    <w:multiLevelType w:val="hybridMultilevel"/>
    <w:tmpl w:val="A3B84F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93CA9"/>
    <w:multiLevelType w:val="hybridMultilevel"/>
    <w:tmpl w:val="E1ECC30C"/>
    <w:lvl w:ilvl="0" w:tplc="04090011">
      <w:start w:val="1"/>
      <w:numFmt w:val="decimal"/>
      <w:lvlText w:val="%1)"/>
      <w:lvlJc w:val="left"/>
      <w:pPr>
        <w:ind w:left="823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9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6825DC"/>
    <w:multiLevelType w:val="hybridMultilevel"/>
    <w:tmpl w:val="5EF2D7EE"/>
    <w:lvl w:ilvl="0" w:tplc="B50876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881326"/>
    <w:multiLevelType w:val="hybridMultilevel"/>
    <w:tmpl w:val="B122E5D4"/>
    <w:lvl w:ilvl="0" w:tplc="B13E389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34284"/>
    <w:multiLevelType w:val="hybridMultilevel"/>
    <w:tmpl w:val="9D684566"/>
    <w:lvl w:ilvl="0" w:tplc="003A0874">
      <w:start w:val="3"/>
      <w:numFmt w:val="bullet"/>
      <w:lvlText w:val="•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84A2B"/>
    <w:multiLevelType w:val="hybridMultilevel"/>
    <w:tmpl w:val="831EBD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D4DEC"/>
    <w:multiLevelType w:val="hybridMultilevel"/>
    <w:tmpl w:val="2B607D6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065468"/>
    <w:multiLevelType w:val="hybridMultilevel"/>
    <w:tmpl w:val="DFA6820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AB362D"/>
    <w:multiLevelType w:val="hybridMultilevel"/>
    <w:tmpl w:val="310A93F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C2942"/>
    <w:multiLevelType w:val="multilevel"/>
    <w:tmpl w:val="7D3C29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3"/>
    <w:lvlOverride w:ilvl="0">
      <w:startOverride w:val="1"/>
    </w:lvlOverride>
  </w:num>
  <w:num w:numId="5">
    <w:abstractNumId w:val="11"/>
  </w:num>
  <w:num w:numId="6">
    <w:abstractNumId w:val="17"/>
  </w:num>
  <w:num w:numId="7">
    <w:abstractNumId w:val="14"/>
  </w:num>
  <w:num w:numId="8">
    <w:abstractNumId w:val="21"/>
  </w:num>
  <w:num w:numId="9">
    <w:abstractNumId w:val="20"/>
  </w:num>
  <w:num w:numId="10">
    <w:abstractNumId w:val="9"/>
  </w:num>
  <w:num w:numId="11">
    <w:abstractNumId w:val="24"/>
  </w:num>
  <w:num w:numId="12">
    <w:abstractNumId w:val="2"/>
  </w:num>
  <w:num w:numId="13">
    <w:abstractNumId w:val="22"/>
  </w:num>
  <w:num w:numId="14">
    <w:abstractNumId w:val="19"/>
  </w:num>
  <w:num w:numId="15">
    <w:abstractNumId w:val="27"/>
  </w:num>
  <w:num w:numId="16">
    <w:abstractNumId w:val="3"/>
  </w:num>
  <w:num w:numId="17">
    <w:abstractNumId w:val="18"/>
  </w:num>
  <w:num w:numId="18">
    <w:abstractNumId w:val="23"/>
  </w:num>
  <w:num w:numId="19">
    <w:abstractNumId w:val="1"/>
  </w:num>
  <w:num w:numId="20">
    <w:abstractNumId w:val="7"/>
  </w:num>
  <w:num w:numId="21">
    <w:abstractNumId w:val="4"/>
  </w:num>
  <w:num w:numId="22">
    <w:abstractNumId w:val="10"/>
  </w:num>
  <w:num w:numId="23">
    <w:abstractNumId w:val="5"/>
  </w:num>
  <w:num w:numId="24">
    <w:abstractNumId w:val="12"/>
  </w:num>
  <w:num w:numId="25">
    <w:abstractNumId w:val="0"/>
  </w:num>
  <w:num w:numId="26">
    <w:abstractNumId w:val="8"/>
  </w:num>
  <w:num w:numId="27">
    <w:abstractNumId w:val="25"/>
  </w:num>
  <w:num w:numId="2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3D7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687F"/>
    <w:rsid w:val="000078A9"/>
    <w:rsid w:val="00007DC6"/>
    <w:rsid w:val="00007FA8"/>
    <w:rsid w:val="0001003A"/>
    <w:rsid w:val="0001019F"/>
    <w:rsid w:val="000107DE"/>
    <w:rsid w:val="00010B42"/>
    <w:rsid w:val="00010C44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3A3"/>
    <w:rsid w:val="00020551"/>
    <w:rsid w:val="00020F74"/>
    <w:rsid w:val="00021259"/>
    <w:rsid w:val="00021267"/>
    <w:rsid w:val="000214C6"/>
    <w:rsid w:val="00021E88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6655"/>
    <w:rsid w:val="0002766E"/>
    <w:rsid w:val="0002785B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537"/>
    <w:rsid w:val="00033B45"/>
    <w:rsid w:val="00034726"/>
    <w:rsid w:val="000349F8"/>
    <w:rsid w:val="00034F3E"/>
    <w:rsid w:val="00035225"/>
    <w:rsid w:val="00035DB5"/>
    <w:rsid w:val="0003660E"/>
    <w:rsid w:val="000368CF"/>
    <w:rsid w:val="00036B27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B91"/>
    <w:rsid w:val="00046FD5"/>
    <w:rsid w:val="000475BE"/>
    <w:rsid w:val="0004785D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5954"/>
    <w:rsid w:val="00055F70"/>
    <w:rsid w:val="000560AA"/>
    <w:rsid w:val="000561F6"/>
    <w:rsid w:val="00056211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2B5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16E"/>
    <w:rsid w:val="0006591B"/>
    <w:rsid w:val="00065B2C"/>
    <w:rsid w:val="00065E8F"/>
    <w:rsid w:val="0006608C"/>
    <w:rsid w:val="000665A3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93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19C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EFD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3F02"/>
    <w:rsid w:val="000A401D"/>
    <w:rsid w:val="000A4917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910"/>
    <w:rsid w:val="000B3A86"/>
    <w:rsid w:val="000B3CDC"/>
    <w:rsid w:val="000B3E5B"/>
    <w:rsid w:val="000B4358"/>
    <w:rsid w:val="000B45FA"/>
    <w:rsid w:val="000B4A4F"/>
    <w:rsid w:val="000B4C9F"/>
    <w:rsid w:val="000B537C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3F38"/>
    <w:rsid w:val="000C4093"/>
    <w:rsid w:val="000C4097"/>
    <w:rsid w:val="000C41A1"/>
    <w:rsid w:val="000C4999"/>
    <w:rsid w:val="000C53BA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1EEF"/>
    <w:rsid w:val="000D2153"/>
    <w:rsid w:val="000D2488"/>
    <w:rsid w:val="000D24F1"/>
    <w:rsid w:val="000D258A"/>
    <w:rsid w:val="000D2EC5"/>
    <w:rsid w:val="000D3179"/>
    <w:rsid w:val="000D35C2"/>
    <w:rsid w:val="000D40BD"/>
    <w:rsid w:val="000D411E"/>
    <w:rsid w:val="000D4704"/>
    <w:rsid w:val="000D47BA"/>
    <w:rsid w:val="000D4CFD"/>
    <w:rsid w:val="000D4E56"/>
    <w:rsid w:val="000D54BC"/>
    <w:rsid w:val="000D6416"/>
    <w:rsid w:val="000D675A"/>
    <w:rsid w:val="000D76AD"/>
    <w:rsid w:val="000D7841"/>
    <w:rsid w:val="000D79DA"/>
    <w:rsid w:val="000D7F71"/>
    <w:rsid w:val="000E02C9"/>
    <w:rsid w:val="000E0421"/>
    <w:rsid w:val="000E0868"/>
    <w:rsid w:val="000E0B36"/>
    <w:rsid w:val="000E0BA2"/>
    <w:rsid w:val="000E0BF5"/>
    <w:rsid w:val="000E0DB0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A34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32A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00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5638"/>
    <w:rsid w:val="00116063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7B8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09E"/>
    <w:rsid w:val="001315EC"/>
    <w:rsid w:val="001315F2"/>
    <w:rsid w:val="00131BDE"/>
    <w:rsid w:val="00131C0B"/>
    <w:rsid w:val="00131DD9"/>
    <w:rsid w:val="001323AF"/>
    <w:rsid w:val="00132818"/>
    <w:rsid w:val="00132CDE"/>
    <w:rsid w:val="00132DA4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AB3"/>
    <w:rsid w:val="00137E60"/>
    <w:rsid w:val="001406ED"/>
    <w:rsid w:val="0014076E"/>
    <w:rsid w:val="001407A1"/>
    <w:rsid w:val="001409A4"/>
    <w:rsid w:val="00140CF3"/>
    <w:rsid w:val="00140F12"/>
    <w:rsid w:val="0014194D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50FD"/>
    <w:rsid w:val="001453CF"/>
    <w:rsid w:val="00145CEA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21BD"/>
    <w:rsid w:val="00152212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06D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B17"/>
    <w:rsid w:val="00160E31"/>
    <w:rsid w:val="00160F6E"/>
    <w:rsid w:val="00160F72"/>
    <w:rsid w:val="001614FD"/>
    <w:rsid w:val="0016167E"/>
    <w:rsid w:val="00161EA3"/>
    <w:rsid w:val="001624AA"/>
    <w:rsid w:val="001626AB"/>
    <w:rsid w:val="001627B0"/>
    <w:rsid w:val="00162C7A"/>
    <w:rsid w:val="00162FC9"/>
    <w:rsid w:val="0016320E"/>
    <w:rsid w:val="00163452"/>
    <w:rsid w:val="001634D3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7E9"/>
    <w:rsid w:val="00167D2C"/>
    <w:rsid w:val="00167DEE"/>
    <w:rsid w:val="00170365"/>
    <w:rsid w:val="001706EA"/>
    <w:rsid w:val="00170A53"/>
    <w:rsid w:val="001714BB"/>
    <w:rsid w:val="001715D8"/>
    <w:rsid w:val="001716A5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A8C"/>
    <w:rsid w:val="00181C10"/>
    <w:rsid w:val="00181C44"/>
    <w:rsid w:val="001820D2"/>
    <w:rsid w:val="001825EA"/>
    <w:rsid w:val="00182677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87EE7"/>
    <w:rsid w:val="001907E3"/>
    <w:rsid w:val="00190DD2"/>
    <w:rsid w:val="00190EBE"/>
    <w:rsid w:val="001912DF"/>
    <w:rsid w:val="00191CF5"/>
    <w:rsid w:val="00191F5F"/>
    <w:rsid w:val="001926E9"/>
    <w:rsid w:val="00192CA6"/>
    <w:rsid w:val="00192EDD"/>
    <w:rsid w:val="001937A4"/>
    <w:rsid w:val="0019390A"/>
    <w:rsid w:val="00193F22"/>
    <w:rsid w:val="001941F9"/>
    <w:rsid w:val="00194229"/>
    <w:rsid w:val="00194AF6"/>
    <w:rsid w:val="00194F72"/>
    <w:rsid w:val="0019506D"/>
    <w:rsid w:val="00195237"/>
    <w:rsid w:val="001952C2"/>
    <w:rsid w:val="00195431"/>
    <w:rsid w:val="001957D1"/>
    <w:rsid w:val="00195A48"/>
    <w:rsid w:val="00195DDC"/>
    <w:rsid w:val="00196A12"/>
    <w:rsid w:val="00196CCD"/>
    <w:rsid w:val="001978C9"/>
    <w:rsid w:val="00197A05"/>
    <w:rsid w:val="00197D5C"/>
    <w:rsid w:val="001A0322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755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5A04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A1A"/>
    <w:rsid w:val="001C3CDC"/>
    <w:rsid w:val="001C3EC6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5CE3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3AB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71B"/>
    <w:rsid w:val="001F3B85"/>
    <w:rsid w:val="001F3E60"/>
    <w:rsid w:val="001F4997"/>
    <w:rsid w:val="001F4B51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D8"/>
    <w:rsid w:val="00210551"/>
    <w:rsid w:val="002107DD"/>
    <w:rsid w:val="00210A6E"/>
    <w:rsid w:val="002111D4"/>
    <w:rsid w:val="002112A1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902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A7C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3B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C0"/>
    <w:rsid w:val="002352DE"/>
    <w:rsid w:val="002353FB"/>
    <w:rsid w:val="002356B2"/>
    <w:rsid w:val="00235A12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0DF0"/>
    <w:rsid w:val="00241484"/>
    <w:rsid w:val="002419D7"/>
    <w:rsid w:val="00241DA7"/>
    <w:rsid w:val="002424A0"/>
    <w:rsid w:val="002425C0"/>
    <w:rsid w:val="00242626"/>
    <w:rsid w:val="002428D6"/>
    <w:rsid w:val="002433B6"/>
    <w:rsid w:val="00243CA6"/>
    <w:rsid w:val="00243EDF"/>
    <w:rsid w:val="00243F2A"/>
    <w:rsid w:val="0024493F"/>
    <w:rsid w:val="00244D72"/>
    <w:rsid w:val="00244DFC"/>
    <w:rsid w:val="00244F61"/>
    <w:rsid w:val="00245479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52E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8E9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3D57"/>
    <w:rsid w:val="0026472C"/>
    <w:rsid w:val="002648C3"/>
    <w:rsid w:val="0026497C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288"/>
    <w:rsid w:val="002865FC"/>
    <w:rsid w:val="002868E0"/>
    <w:rsid w:val="00286A2D"/>
    <w:rsid w:val="00286D94"/>
    <w:rsid w:val="00287780"/>
    <w:rsid w:val="002878E4"/>
    <w:rsid w:val="002879D4"/>
    <w:rsid w:val="00287E90"/>
    <w:rsid w:val="00287FF2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3C34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0B7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467"/>
    <w:rsid w:val="002A4F22"/>
    <w:rsid w:val="002A4FD1"/>
    <w:rsid w:val="002A546B"/>
    <w:rsid w:val="002A55C5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93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B7F92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BD4"/>
    <w:rsid w:val="002C3E1A"/>
    <w:rsid w:val="002C43DC"/>
    <w:rsid w:val="002C46D2"/>
    <w:rsid w:val="002C4985"/>
    <w:rsid w:val="002C4CD1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D3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D7BB7"/>
    <w:rsid w:val="002D7D7E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319A"/>
    <w:rsid w:val="002E37F8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820"/>
    <w:rsid w:val="002F3B9E"/>
    <w:rsid w:val="002F3F3C"/>
    <w:rsid w:val="002F419B"/>
    <w:rsid w:val="002F456C"/>
    <w:rsid w:val="002F47CE"/>
    <w:rsid w:val="002F48C7"/>
    <w:rsid w:val="002F4B2C"/>
    <w:rsid w:val="002F4F5F"/>
    <w:rsid w:val="002F5935"/>
    <w:rsid w:val="002F6339"/>
    <w:rsid w:val="002F6375"/>
    <w:rsid w:val="002F656D"/>
    <w:rsid w:val="002F7DCC"/>
    <w:rsid w:val="002F7F48"/>
    <w:rsid w:val="003000D0"/>
    <w:rsid w:val="00300116"/>
    <w:rsid w:val="0030056B"/>
    <w:rsid w:val="0030077B"/>
    <w:rsid w:val="00301145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2DDE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4B4"/>
    <w:rsid w:val="00332950"/>
    <w:rsid w:val="00333A87"/>
    <w:rsid w:val="00333D93"/>
    <w:rsid w:val="00333ECC"/>
    <w:rsid w:val="00334096"/>
    <w:rsid w:val="0033421C"/>
    <w:rsid w:val="00334264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45B"/>
    <w:rsid w:val="00340A2D"/>
    <w:rsid w:val="00340A63"/>
    <w:rsid w:val="003411EE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4EEF"/>
    <w:rsid w:val="00345163"/>
    <w:rsid w:val="00345369"/>
    <w:rsid w:val="003458CD"/>
    <w:rsid w:val="00345BE3"/>
    <w:rsid w:val="00345FFD"/>
    <w:rsid w:val="00346D41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1C3"/>
    <w:rsid w:val="003523FC"/>
    <w:rsid w:val="00352DE4"/>
    <w:rsid w:val="0035311D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0FF7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5A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B40"/>
    <w:rsid w:val="00383E57"/>
    <w:rsid w:val="0038437C"/>
    <w:rsid w:val="00384577"/>
    <w:rsid w:val="0038497D"/>
    <w:rsid w:val="00385028"/>
    <w:rsid w:val="003853CD"/>
    <w:rsid w:val="0038582A"/>
    <w:rsid w:val="00385A0E"/>
    <w:rsid w:val="00385F07"/>
    <w:rsid w:val="003862B1"/>
    <w:rsid w:val="003866F9"/>
    <w:rsid w:val="003869DF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78"/>
    <w:rsid w:val="003929BD"/>
    <w:rsid w:val="00392B9D"/>
    <w:rsid w:val="00392E27"/>
    <w:rsid w:val="0039367A"/>
    <w:rsid w:val="00393839"/>
    <w:rsid w:val="003938F4"/>
    <w:rsid w:val="00393BCC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43F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0CB"/>
    <w:rsid w:val="003A64C2"/>
    <w:rsid w:val="003A6A5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20B"/>
    <w:rsid w:val="003B2376"/>
    <w:rsid w:val="003B266A"/>
    <w:rsid w:val="003B2679"/>
    <w:rsid w:val="003B2836"/>
    <w:rsid w:val="003B2846"/>
    <w:rsid w:val="003B2879"/>
    <w:rsid w:val="003B2AE7"/>
    <w:rsid w:val="003B34F3"/>
    <w:rsid w:val="003B3A7F"/>
    <w:rsid w:val="003B3ACB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575"/>
    <w:rsid w:val="003B66EF"/>
    <w:rsid w:val="003B6A5C"/>
    <w:rsid w:val="003B6C56"/>
    <w:rsid w:val="003B73E0"/>
    <w:rsid w:val="003B755D"/>
    <w:rsid w:val="003B7842"/>
    <w:rsid w:val="003B790B"/>
    <w:rsid w:val="003B795C"/>
    <w:rsid w:val="003C014B"/>
    <w:rsid w:val="003C0856"/>
    <w:rsid w:val="003C09A1"/>
    <w:rsid w:val="003C0FC6"/>
    <w:rsid w:val="003C154E"/>
    <w:rsid w:val="003C1838"/>
    <w:rsid w:val="003C1B9C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446"/>
    <w:rsid w:val="003C54C6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3E"/>
    <w:rsid w:val="003C7D84"/>
    <w:rsid w:val="003C7E11"/>
    <w:rsid w:val="003D0CFC"/>
    <w:rsid w:val="003D1012"/>
    <w:rsid w:val="003D18EB"/>
    <w:rsid w:val="003D1A38"/>
    <w:rsid w:val="003D2533"/>
    <w:rsid w:val="003D2E4D"/>
    <w:rsid w:val="003D30FB"/>
    <w:rsid w:val="003D3499"/>
    <w:rsid w:val="003D3945"/>
    <w:rsid w:val="003D395A"/>
    <w:rsid w:val="003D39F0"/>
    <w:rsid w:val="003D437C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0A0"/>
    <w:rsid w:val="003E3176"/>
    <w:rsid w:val="003E32AE"/>
    <w:rsid w:val="003E3D01"/>
    <w:rsid w:val="003E43FB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23AB"/>
    <w:rsid w:val="003F3291"/>
    <w:rsid w:val="003F369D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6EC"/>
    <w:rsid w:val="00400E2D"/>
    <w:rsid w:val="00400EFE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99B"/>
    <w:rsid w:val="00404AB5"/>
    <w:rsid w:val="004052C8"/>
    <w:rsid w:val="00405B90"/>
    <w:rsid w:val="00405CCB"/>
    <w:rsid w:val="004062AB"/>
    <w:rsid w:val="004062EE"/>
    <w:rsid w:val="004063B7"/>
    <w:rsid w:val="00406655"/>
    <w:rsid w:val="004068D2"/>
    <w:rsid w:val="004068E8"/>
    <w:rsid w:val="00406C12"/>
    <w:rsid w:val="00406D34"/>
    <w:rsid w:val="00406E99"/>
    <w:rsid w:val="004071CC"/>
    <w:rsid w:val="0040767B"/>
    <w:rsid w:val="0040793C"/>
    <w:rsid w:val="00407A7B"/>
    <w:rsid w:val="0041008F"/>
    <w:rsid w:val="00410632"/>
    <w:rsid w:val="00410D24"/>
    <w:rsid w:val="00410D85"/>
    <w:rsid w:val="00410E7A"/>
    <w:rsid w:val="00411656"/>
    <w:rsid w:val="0041280F"/>
    <w:rsid w:val="00413024"/>
    <w:rsid w:val="00413138"/>
    <w:rsid w:val="004131F8"/>
    <w:rsid w:val="004138C7"/>
    <w:rsid w:val="004138F3"/>
    <w:rsid w:val="00413938"/>
    <w:rsid w:val="00413B85"/>
    <w:rsid w:val="00413DD0"/>
    <w:rsid w:val="004140D4"/>
    <w:rsid w:val="004140D8"/>
    <w:rsid w:val="00414697"/>
    <w:rsid w:val="004147AA"/>
    <w:rsid w:val="00414ADE"/>
    <w:rsid w:val="00414D5A"/>
    <w:rsid w:val="00414EA8"/>
    <w:rsid w:val="00414FAF"/>
    <w:rsid w:val="004150AF"/>
    <w:rsid w:val="00415446"/>
    <w:rsid w:val="0041594C"/>
    <w:rsid w:val="00415DA1"/>
    <w:rsid w:val="0041665B"/>
    <w:rsid w:val="00416C3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0BC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EE4"/>
    <w:rsid w:val="00430304"/>
    <w:rsid w:val="00430578"/>
    <w:rsid w:val="004306F6"/>
    <w:rsid w:val="00430796"/>
    <w:rsid w:val="004309C9"/>
    <w:rsid w:val="00430B01"/>
    <w:rsid w:val="00430C96"/>
    <w:rsid w:val="00431076"/>
    <w:rsid w:val="00431973"/>
    <w:rsid w:val="00431A2C"/>
    <w:rsid w:val="00431AE8"/>
    <w:rsid w:val="00431D28"/>
    <w:rsid w:val="0043208C"/>
    <w:rsid w:val="004321E3"/>
    <w:rsid w:val="004324E2"/>
    <w:rsid w:val="00432891"/>
    <w:rsid w:val="004328E2"/>
    <w:rsid w:val="004329DD"/>
    <w:rsid w:val="00432C69"/>
    <w:rsid w:val="0043332C"/>
    <w:rsid w:val="00433390"/>
    <w:rsid w:val="00433958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03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9D4"/>
    <w:rsid w:val="00462E4D"/>
    <w:rsid w:val="00463297"/>
    <w:rsid w:val="00463824"/>
    <w:rsid w:val="004639B5"/>
    <w:rsid w:val="00463ADF"/>
    <w:rsid w:val="00463D12"/>
    <w:rsid w:val="00464A0B"/>
    <w:rsid w:val="00464B86"/>
    <w:rsid w:val="00464C84"/>
    <w:rsid w:val="00464CDD"/>
    <w:rsid w:val="00464E56"/>
    <w:rsid w:val="00464E88"/>
    <w:rsid w:val="004651FD"/>
    <w:rsid w:val="00465B3F"/>
    <w:rsid w:val="00466477"/>
    <w:rsid w:val="0046684F"/>
    <w:rsid w:val="00466903"/>
    <w:rsid w:val="00467176"/>
    <w:rsid w:val="0046733E"/>
    <w:rsid w:val="00467462"/>
    <w:rsid w:val="004701E6"/>
    <w:rsid w:val="00470510"/>
    <w:rsid w:val="00470C1F"/>
    <w:rsid w:val="00470DC4"/>
    <w:rsid w:val="00471192"/>
    <w:rsid w:val="00471AD7"/>
    <w:rsid w:val="00471B85"/>
    <w:rsid w:val="00471E82"/>
    <w:rsid w:val="0047207B"/>
    <w:rsid w:val="004728FE"/>
    <w:rsid w:val="00472E0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528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656"/>
    <w:rsid w:val="004B1910"/>
    <w:rsid w:val="004B1A5C"/>
    <w:rsid w:val="004B1D2C"/>
    <w:rsid w:val="004B1E40"/>
    <w:rsid w:val="004B1E51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609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40B"/>
    <w:rsid w:val="004D36A7"/>
    <w:rsid w:val="004D3C57"/>
    <w:rsid w:val="004D3C8C"/>
    <w:rsid w:val="004D3CDF"/>
    <w:rsid w:val="004D3E87"/>
    <w:rsid w:val="004D4628"/>
    <w:rsid w:val="004D4728"/>
    <w:rsid w:val="004D4867"/>
    <w:rsid w:val="004D48D4"/>
    <w:rsid w:val="004D4937"/>
    <w:rsid w:val="004D4A5C"/>
    <w:rsid w:val="004D4B42"/>
    <w:rsid w:val="004D4DEB"/>
    <w:rsid w:val="004D4ED7"/>
    <w:rsid w:val="004D520F"/>
    <w:rsid w:val="004D52A0"/>
    <w:rsid w:val="004D5605"/>
    <w:rsid w:val="004D5F94"/>
    <w:rsid w:val="004D6189"/>
    <w:rsid w:val="004D6713"/>
    <w:rsid w:val="004D679B"/>
    <w:rsid w:val="004D67A2"/>
    <w:rsid w:val="004D6B90"/>
    <w:rsid w:val="004D6D15"/>
    <w:rsid w:val="004D70AD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BB3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105A1"/>
    <w:rsid w:val="005106B2"/>
    <w:rsid w:val="00510948"/>
    <w:rsid w:val="00510A0C"/>
    <w:rsid w:val="00511E7E"/>
    <w:rsid w:val="00511E8F"/>
    <w:rsid w:val="005124FA"/>
    <w:rsid w:val="00512A2F"/>
    <w:rsid w:val="00512CC9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CB6"/>
    <w:rsid w:val="00514E61"/>
    <w:rsid w:val="00515207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05F3"/>
    <w:rsid w:val="0052062A"/>
    <w:rsid w:val="00520944"/>
    <w:rsid w:val="00521395"/>
    <w:rsid w:val="00521C7A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4CE1"/>
    <w:rsid w:val="005252CA"/>
    <w:rsid w:val="005258BB"/>
    <w:rsid w:val="00525DC4"/>
    <w:rsid w:val="005260D0"/>
    <w:rsid w:val="0052614B"/>
    <w:rsid w:val="005261B6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5180"/>
    <w:rsid w:val="005358B7"/>
    <w:rsid w:val="005359CE"/>
    <w:rsid w:val="00535D57"/>
    <w:rsid w:val="0053601D"/>
    <w:rsid w:val="005368CF"/>
    <w:rsid w:val="005368F9"/>
    <w:rsid w:val="00536934"/>
    <w:rsid w:val="00536D22"/>
    <w:rsid w:val="005370F0"/>
    <w:rsid w:val="005376F1"/>
    <w:rsid w:val="0053790E"/>
    <w:rsid w:val="00537FF7"/>
    <w:rsid w:val="005400D1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D7F"/>
    <w:rsid w:val="00547F8E"/>
    <w:rsid w:val="00550086"/>
    <w:rsid w:val="005500CA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5E57"/>
    <w:rsid w:val="005563E1"/>
    <w:rsid w:val="00556850"/>
    <w:rsid w:val="00556938"/>
    <w:rsid w:val="00556A48"/>
    <w:rsid w:val="00556B99"/>
    <w:rsid w:val="00556BF9"/>
    <w:rsid w:val="00556D95"/>
    <w:rsid w:val="00556EA2"/>
    <w:rsid w:val="00556FD2"/>
    <w:rsid w:val="005573A7"/>
    <w:rsid w:val="005575C6"/>
    <w:rsid w:val="005576BD"/>
    <w:rsid w:val="0055783B"/>
    <w:rsid w:val="00557843"/>
    <w:rsid w:val="00557876"/>
    <w:rsid w:val="00557D8F"/>
    <w:rsid w:val="005600B8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1"/>
    <w:rsid w:val="00563C84"/>
    <w:rsid w:val="00564A36"/>
    <w:rsid w:val="00564ED3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86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01C"/>
    <w:rsid w:val="00582153"/>
    <w:rsid w:val="00582302"/>
    <w:rsid w:val="0058231E"/>
    <w:rsid w:val="005824BC"/>
    <w:rsid w:val="00582556"/>
    <w:rsid w:val="0058305F"/>
    <w:rsid w:val="005830B7"/>
    <w:rsid w:val="005835E9"/>
    <w:rsid w:val="00583616"/>
    <w:rsid w:val="0058370F"/>
    <w:rsid w:val="00583FFD"/>
    <w:rsid w:val="005846C9"/>
    <w:rsid w:val="005847C4"/>
    <w:rsid w:val="00584B8D"/>
    <w:rsid w:val="00585932"/>
    <w:rsid w:val="00585A25"/>
    <w:rsid w:val="0058604D"/>
    <w:rsid w:val="005861AA"/>
    <w:rsid w:val="00586D5B"/>
    <w:rsid w:val="00587ADD"/>
    <w:rsid w:val="00587F6B"/>
    <w:rsid w:val="00591393"/>
    <w:rsid w:val="0059148C"/>
    <w:rsid w:val="005916D6"/>
    <w:rsid w:val="00591898"/>
    <w:rsid w:val="00591A0F"/>
    <w:rsid w:val="00591EB3"/>
    <w:rsid w:val="005927EC"/>
    <w:rsid w:val="00592C34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1E0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8F5"/>
    <w:rsid w:val="005B0A62"/>
    <w:rsid w:val="005B0C3C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D77"/>
    <w:rsid w:val="005B3EAF"/>
    <w:rsid w:val="005B40DC"/>
    <w:rsid w:val="005B4776"/>
    <w:rsid w:val="005B498E"/>
    <w:rsid w:val="005B515B"/>
    <w:rsid w:val="005B572A"/>
    <w:rsid w:val="005B5974"/>
    <w:rsid w:val="005B5B26"/>
    <w:rsid w:val="005B5E02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6FAD"/>
    <w:rsid w:val="005B6FBF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A35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9A5"/>
    <w:rsid w:val="005E2C0E"/>
    <w:rsid w:val="005E2D65"/>
    <w:rsid w:val="005E3469"/>
    <w:rsid w:val="005E3744"/>
    <w:rsid w:val="005E3A9C"/>
    <w:rsid w:val="005E3BC4"/>
    <w:rsid w:val="005E3CA0"/>
    <w:rsid w:val="005E43F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0EEF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71F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675"/>
    <w:rsid w:val="005F7931"/>
    <w:rsid w:val="005F7951"/>
    <w:rsid w:val="005F798B"/>
    <w:rsid w:val="005F7D05"/>
    <w:rsid w:val="005F7D3A"/>
    <w:rsid w:val="005F7D4E"/>
    <w:rsid w:val="00600002"/>
    <w:rsid w:val="0060052C"/>
    <w:rsid w:val="00600785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07860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366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0C53"/>
    <w:rsid w:val="00620F88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AE1"/>
    <w:rsid w:val="00631F42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00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2C2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3D0"/>
    <w:rsid w:val="00646649"/>
    <w:rsid w:val="0064681A"/>
    <w:rsid w:val="0064752F"/>
    <w:rsid w:val="00647584"/>
    <w:rsid w:val="006478E3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67C5A"/>
    <w:rsid w:val="006702D8"/>
    <w:rsid w:val="00670DB6"/>
    <w:rsid w:val="00671037"/>
    <w:rsid w:val="006711AF"/>
    <w:rsid w:val="00671264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2ADC"/>
    <w:rsid w:val="00672E40"/>
    <w:rsid w:val="006732C0"/>
    <w:rsid w:val="006735AF"/>
    <w:rsid w:val="0067381D"/>
    <w:rsid w:val="00673A9F"/>
    <w:rsid w:val="00673D7B"/>
    <w:rsid w:val="00674B15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40B"/>
    <w:rsid w:val="0068362E"/>
    <w:rsid w:val="00683860"/>
    <w:rsid w:val="00683E12"/>
    <w:rsid w:val="006842C9"/>
    <w:rsid w:val="00685292"/>
    <w:rsid w:val="00685CFC"/>
    <w:rsid w:val="00685F36"/>
    <w:rsid w:val="00686209"/>
    <w:rsid w:val="006862B1"/>
    <w:rsid w:val="00686394"/>
    <w:rsid w:val="00686558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6E6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8A8"/>
    <w:rsid w:val="006A3CDA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A9B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0F81"/>
    <w:rsid w:val="006D1BC1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4974"/>
    <w:rsid w:val="006D5039"/>
    <w:rsid w:val="006D5128"/>
    <w:rsid w:val="006D5CCD"/>
    <w:rsid w:val="006D605B"/>
    <w:rsid w:val="006D6098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10A1"/>
    <w:rsid w:val="006E12B2"/>
    <w:rsid w:val="006E12F6"/>
    <w:rsid w:val="006E15EF"/>
    <w:rsid w:val="006E1FD2"/>
    <w:rsid w:val="006E24DA"/>
    <w:rsid w:val="006E24EB"/>
    <w:rsid w:val="006E27D9"/>
    <w:rsid w:val="006E2B97"/>
    <w:rsid w:val="006E2C3B"/>
    <w:rsid w:val="006E34C4"/>
    <w:rsid w:val="006E35B6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B2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1C5A"/>
    <w:rsid w:val="006F260C"/>
    <w:rsid w:val="006F2779"/>
    <w:rsid w:val="006F2882"/>
    <w:rsid w:val="006F2A57"/>
    <w:rsid w:val="006F31FA"/>
    <w:rsid w:val="006F41DE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6CE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DB2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A74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386"/>
    <w:rsid w:val="00730A33"/>
    <w:rsid w:val="00730C94"/>
    <w:rsid w:val="00730EAB"/>
    <w:rsid w:val="00731240"/>
    <w:rsid w:val="00731376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167"/>
    <w:rsid w:val="007518AD"/>
    <w:rsid w:val="00751A5E"/>
    <w:rsid w:val="00751A74"/>
    <w:rsid w:val="00752017"/>
    <w:rsid w:val="0075203A"/>
    <w:rsid w:val="00752073"/>
    <w:rsid w:val="007526B5"/>
    <w:rsid w:val="00752A04"/>
    <w:rsid w:val="0075387F"/>
    <w:rsid w:val="00753F3F"/>
    <w:rsid w:val="00755160"/>
    <w:rsid w:val="007557BE"/>
    <w:rsid w:val="00755BD1"/>
    <w:rsid w:val="00756384"/>
    <w:rsid w:val="007569A4"/>
    <w:rsid w:val="00756D3E"/>
    <w:rsid w:val="0075793C"/>
    <w:rsid w:val="007579AF"/>
    <w:rsid w:val="00757FAD"/>
    <w:rsid w:val="00757FCA"/>
    <w:rsid w:val="007600AF"/>
    <w:rsid w:val="00760222"/>
    <w:rsid w:val="007602A3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467F"/>
    <w:rsid w:val="0076470A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0A7"/>
    <w:rsid w:val="0077320B"/>
    <w:rsid w:val="00773681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304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96F"/>
    <w:rsid w:val="00793C19"/>
    <w:rsid w:val="00793C38"/>
    <w:rsid w:val="00793F9C"/>
    <w:rsid w:val="007942AF"/>
    <w:rsid w:val="007945C7"/>
    <w:rsid w:val="0079473A"/>
    <w:rsid w:val="007947E0"/>
    <w:rsid w:val="00794CBC"/>
    <w:rsid w:val="00794FB6"/>
    <w:rsid w:val="00795009"/>
    <w:rsid w:val="007951DB"/>
    <w:rsid w:val="00795917"/>
    <w:rsid w:val="00796096"/>
    <w:rsid w:val="007965C5"/>
    <w:rsid w:val="00796B0E"/>
    <w:rsid w:val="007976CD"/>
    <w:rsid w:val="00797A53"/>
    <w:rsid w:val="00797BA2"/>
    <w:rsid w:val="00797C0D"/>
    <w:rsid w:val="00797D78"/>
    <w:rsid w:val="007A0C55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C7"/>
    <w:rsid w:val="007A7E8F"/>
    <w:rsid w:val="007B00AE"/>
    <w:rsid w:val="007B0299"/>
    <w:rsid w:val="007B0659"/>
    <w:rsid w:val="007B1197"/>
    <w:rsid w:val="007B1403"/>
    <w:rsid w:val="007B14D0"/>
    <w:rsid w:val="007B1972"/>
    <w:rsid w:val="007B19AF"/>
    <w:rsid w:val="007B1F8E"/>
    <w:rsid w:val="007B20D2"/>
    <w:rsid w:val="007B223E"/>
    <w:rsid w:val="007B23ED"/>
    <w:rsid w:val="007B2A94"/>
    <w:rsid w:val="007B2E60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2DA"/>
    <w:rsid w:val="007B7CAC"/>
    <w:rsid w:val="007C02D2"/>
    <w:rsid w:val="007C0FC5"/>
    <w:rsid w:val="007C1140"/>
    <w:rsid w:val="007C11BF"/>
    <w:rsid w:val="007C1B0E"/>
    <w:rsid w:val="007C1EDD"/>
    <w:rsid w:val="007C29D7"/>
    <w:rsid w:val="007C29FC"/>
    <w:rsid w:val="007C3A45"/>
    <w:rsid w:val="007C3F2D"/>
    <w:rsid w:val="007C4284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C5C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511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0B30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5F5E"/>
    <w:rsid w:val="007F6480"/>
    <w:rsid w:val="007F66A0"/>
    <w:rsid w:val="007F6917"/>
    <w:rsid w:val="007F70E1"/>
    <w:rsid w:val="007F7266"/>
    <w:rsid w:val="007F7755"/>
    <w:rsid w:val="007F7D4D"/>
    <w:rsid w:val="00800406"/>
    <w:rsid w:val="0080042F"/>
    <w:rsid w:val="00800461"/>
    <w:rsid w:val="00800AEE"/>
    <w:rsid w:val="0080146A"/>
    <w:rsid w:val="0080336D"/>
    <w:rsid w:val="008034BE"/>
    <w:rsid w:val="008034F3"/>
    <w:rsid w:val="00803C0C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6946"/>
    <w:rsid w:val="00817048"/>
    <w:rsid w:val="008171E2"/>
    <w:rsid w:val="008172F7"/>
    <w:rsid w:val="00817694"/>
    <w:rsid w:val="00817889"/>
    <w:rsid w:val="00817E84"/>
    <w:rsid w:val="0082013D"/>
    <w:rsid w:val="008203E3"/>
    <w:rsid w:val="00820517"/>
    <w:rsid w:val="0082072B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5306"/>
    <w:rsid w:val="008354F1"/>
    <w:rsid w:val="0083559D"/>
    <w:rsid w:val="00836179"/>
    <w:rsid w:val="00836291"/>
    <w:rsid w:val="00836375"/>
    <w:rsid w:val="00836527"/>
    <w:rsid w:val="0083689F"/>
    <w:rsid w:val="0083692B"/>
    <w:rsid w:val="00836FBB"/>
    <w:rsid w:val="00837072"/>
    <w:rsid w:val="00837195"/>
    <w:rsid w:val="008372B2"/>
    <w:rsid w:val="00837D31"/>
    <w:rsid w:val="00840067"/>
    <w:rsid w:val="008400B5"/>
    <w:rsid w:val="008403D0"/>
    <w:rsid w:val="00840400"/>
    <w:rsid w:val="00840F1D"/>
    <w:rsid w:val="0084134D"/>
    <w:rsid w:val="008417B7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B7B"/>
    <w:rsid w:val="00846E19"/>
    <w:rsid w:val="008470EF"/>
    <w:rsid w:val="008471EA"/>
    <w:rsid w:val="00847233"/>
    <w:rsid w:val="00847AB9"/>
    <w:rsid w:val="00850057"/>
    <w:rsid w:val="008506B6"/>
    <w:rsid w:val="008509D8"/>
    <w:rsid w:val="00850F17"/>
    <w:rsid w:val="008514CB"/>
    <w:rsid w:val="00852230"/>
    <w:rsid w:val="0085234C"/>
    <w:rsid w:val="00852937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5E5"/>
    <w:rsid w:val="00861E5B"/>
    <w:rsid w:val="00861FF9"/>
    <w:rsid w:val="008621C4"/>
    <w:rsid w:val="00862495"/>
    <w:rsid w:val="0086282A"/>
    <w:rsid w:val="00862839"/>
    <w:rsid w:val="00862876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28C"/>
    <w:rsid w:val="00867816"/>
    <w:rsid w:val="008679DB"/>
    <w:rsid w:val="00870276"/>
    <w:rsid w:val="008703E1"/>
    <w:rsid w:val="0087063D"/>
    <w:rsid w:val="00870EE9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1D4C"/>
    <w:rsid w:val="008822A1"/>
    <w:rsid w:val="00882812"/>
    <w:rsid w:val="008828BF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726"/>
    <w:rsid w:val="008969A0"/>
    <w:rsid w:val="00896BD2"/>
    <w:rsid w:val="008971BB"/>
    <w:rsid w:val="008975EF"/>
    <w:rsid w:val="00897674"/>
    <w:rsid w:val="00897765"/>
    <w:rsid w:val="008A00A9"/>
    <w:rsid w:val="008A019B"/>
    <w:rsid w:val="008A0506"/>
    <w:rsid w:val="008A0A4F"/>
    <w:rsid w:val="008A0A9C"/>
    <w:rsid w:val="008A0BB3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0BED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1F7"/>
    <w:rsid w:val="008B57E4"/>
    <w:rsid w:val="008B5F81"/>
    <w:rsid w:val="008B662B"/>
    <w:rsid w:val="008B6805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65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0D54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17DB5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3E8C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26994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0286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510"/>
    <w:rsid w:val="00947CE5"/>
    <w:rsid w:val="00947E21"/>
    <w:rsid w:val="00947FDD"/>
    <w:rsid w:val="00950575"/>
    <w:rsid w:val="009505F4"/>
    <w:rsid w:val="00950B99"/>
    <w:rsid w:val="0095132D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1B7"/>
    <w:rsid w:val="00957361"/>
    <w:rsid w:val="0095744E"/>
    <w:rsid w:val="009576A0"/>
    <w:rsid w:val="00957A46"/>
    <w:rsid w:val="00957C65"/>
    <w:rsid w:val="00957CB9"/>
    <w:rsid w:val="00957F6D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2BA"/>
    <w:rsid w:val="009733AF"/>
    <w:rsid w:val="0097369E"/>
    <w:rsid w:val="0097374F"/>
    <w:rsid w:val="00974391"/>
    <w:rsid w:val="0097452D"/>
    <w:rsid w:val="009753FE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400"/>
    <w:rsid w:val="00981944"/>
    <w:rsid w:val="00981B1D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5D9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466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D3A"/>
    <w:rsid w:val="00994D6B"/>
    <w:rsid w:val="0099504B"/>
    <w:rsid w:val="009954DF"/>
    <w:rsid w:val="00995A92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197"/>
    <w:rsid w:val="009A42AC"/>
    <w:rsid w:val="009A4AA9"/>
    <w:rsid w:val="009A4BB5"/>
    <w:rsid w:val="009A4BF3"/>
    <w:rsid w:val="009A4E02"/>
    <w:rsid w:val="009A559A"/>
    <w:rsid w:val="009A5A9A"/>
    <w:rsid w:val="009A5E22"/>
    <w:rsid w:val="009A619C"/>
    <w:rsid w:val="009A6711"/>
    <w:rsid w:val="009A6BFA"/>
    <w:rsid w:val="009A731A"/>
    <w:rsid w:val="009A7510"/>
    <w:rsid w:val="009A7742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A92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AC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4C3"/>
    <w:rsid w:val="009C0946"/>
    <w:rsid w:val="009C0B02"/>
    <w:rsid w:val="009C0F23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AA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D8D"/>
    <w:rsid w:val="009D3EBA"/>
    <w:rsid w:val="009D4430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12C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D30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0AA3"/>
    <w:rsid w:val="009F137C"/>
    <w:rsid w:val="009F1383"/>
    <w:rsid w:val="009F13F2"/>
    <w:rsid w:val="009F1457"/>
    <w:rsid w:val="009F1842"/>
    <w:rsid w:val="009F1992"/>
    <w:rsid w:val="009F1DD1"/>
    <w:rsid w:val="009F2008"/>
    <w:rsid w:val="009F212A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5F7E"/>
    <w:rsid w:val="009F630A"/>
    <w:rsid w:val="009F669A"/>
    <w:rsid w:val="009F6982"/>
    <w:rsid w:val="009F6C8A"/>
    <w:rsid w:val="009F6F1B"/>
    <w:rsid w:val="009F793A"/>
    <w:rsid w:val="00A0195D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1FCE"/>
    <w:rsid w:val="00A1211D"/>
    <w:rsid w:val="00A12908"/>
    <w:rsid w:val="00A12AB4"/>
    <w:rsid w:val="00A12EBC"/>
    <w:rsid w:val="00A1307B"/>
    <w:rsid w:val="00A141BA"/>
    <w:rsid w:val="00A14655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2FDB"/>
    <w:rsid w:val="00A23503"/>
    <w:rsid w:val="00A23D67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08A"/>
    <w:rsid w:val="00A271B4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790C"/>
    <w:rsid w:val="00A37A3F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C15"/>
    <w:rsid w:val="00A512F5"/>
    <w:rsid w:val="00A513DF"/>
    <w:rsid w:val="00A516D3"/>
    <w:rsid w:val="00A51934"/>
    <w:rsid w:val="00A52214"/>
    <w:rsid w:val="00A526BD"/>
    <w:rsid w:val="00A52A9C"/>
    <w:rsid w:val="00A52DE6"/>
    <w:rsid w:val="00A5320A"/>
    <w:rsid w:val="00A539B2"/>
    <w:rsid w:val="00A53A45"/>
    <w:rsid w:val="00A53B01"/>
    <w:rsid w:val="00A53D3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E37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BEA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0571"/>
    <w:rsid w:val="00A8192F"/>
    <w:rsid w:val="00A81C0C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1A0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B56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8F5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CB6"/>
    <w:rsid w:val="00AB4E1B"/>
    <w:rsid w:val="00AB4FF6"/>
    <w:rsid w:val="00AB50EA"/>
    <w:rsid w:val="00AB58A3"/>
    <w:rsid w:val="00AB5A02"/>
    <w:rsid w:val="00AB6262"/>
    <w:rsid w:val="00AB66A7"/>
    <w:rsid w:val="00AB6B3E"/>
    <w:rsid w:val="00AB6CD3"/>
    <w:rsid w:val="00AB6D52"/>
    <w:rsid w:val="00AB74DD"/>
    <w:rsid w:val="00AB767D"/>
    <w:rsid w:val="00AB7941"/>
    <w:rsid w:val="00AB7979"/>
    <w:rsid w:val="00AB7E2E"/>
    <w:rsid w:val="00AB7E9D"/>
    <w:rsid w:val="00AC00C4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868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2A"/>
    <w:rsid w:val="00AE4BAC"/>
    <w:rsid w:val="00AE5066"/>
    <w:rsid w:val="00AE5584"/>
    <w:rsid w:val="00AE612F"/>
    <w:rsid w:val="00AE73E3"/>
    <w:rsid w:val="00AE79E4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3539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12FE"/>
    <w:rsid w:val="00B01531"/>
    <w:rsid w:val="00B016B3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5453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549"/>
    <w:rsid w:val="00B205F9"/>
    <w:rsid w:val="00B2086C"/>
    <w:rsid w:val="00B20A77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1D80"/>
    <w:rsid w:val="00B320A3"/>
    <w:rsid w:val="00B3267F"/>
    <w:rsid w:val="00B32C01"/>
    <w:rsid w:val="00B32C84"/>
    <w:rsid w:val="00B32EAC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37FA8"/>
    <w:rsid w:val="00B37FFE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0F2E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00D"/>
    <w:rsid w:val="00B466E9"/>
    <w:rsid w:val="00B46AC8"/>
    <w:rsid w:val="00B46EFA"/>
    <w:rsid w:val="00B477E9"/>
    <w:rsid w:val="00B47836"/>
    <w:rsid w:val="00B47C04"/>
    <w:rsid w:val="00B47D20"/>
    <w:rsid w:val="00B47D76"/>
    <w:rsid w:val="00B500CA"/>
    <w:rsid w:val="00B5081F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2D1"/>
    <w:rsid w:val="00B60817"/>
    <w:rsid w:val="00B60E8F"/>
    <w:rsid w:val="00B61030"/>
    <w:rsid w:val="00B61155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883"/>
    <w:rsid w:val="00B73B99"/>
    <w:rsid w:val="00B73CBA"/>
    <w:rsid w:val="00B742E6"/>
    <w:rsid w:val="00B7451E"/>
    <w:rsid w:val="00B74A2B"/>
    <w:rsid w:val="00B74AB1"/>
    <w:rsid w:val="00B75090"/>
    <w:rsid w:val="00B75251"/>
    <w:rsid w:val="00B75B5B"/>
    <w:rsid w:val="00B75E25"/>
    <w:rsid w:val="00B75FB6"/>
    <w:rsid w:val="00B7613C"/>
    <w:rsid w:val="00B76206"/>
    <w:rsid w:val="00B76D5D"/>
    <w:rsid w:val="00B77106"/>
    <w:rsid w:val="00B77A73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486"/>
    <w:rsid w:val="00B85823"/>
    <w:rsid w:val="00B85B76"/>
    <w:rsid w:val="00B85C6E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4BD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DA2"/>
    <w:rsid w:val="00BA1DFA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343"/>
    <w:rsid w:val="00BA66AF"/>
    <w:rsid w:val="00BA68DD"/>
    <w:rsid w:val="00BA7164"/>
    <w:rsid w:val="00BA735E"/>
    <w:rsid w:val="00BA739F"/>
    <w:rsid w:val="00BA77EE"/>
    <w:rsid w:val="00BA7B5D"/>
    <w:rsid w:val="00BB0411"/>
    <w:rsid w:val="00BB0907"/>
    <w:rsid w:val="00BB0E90"/>
    <w:rsid w:val="00BB0F71"/>
    <w:rsid w:val="00BB0FB9"/>
    <w:rsid w:val="00BB1051"/>
    <w:rsid w:val="00BB109C"/>
    <w:rsid w:val="00BB157A"/>
    <w:rsid w:val="00BB15F7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6E0D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BD1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53B"/>
    <w:rsid w:val="00BD1846"/>
    <w:rsid w:val="00BD1DA2"/>
    <w:rsid w:val="00BD212B"/>
    <w:rsid w:val="00BD221E"/>
    <w:rsid w:val="00BD28A7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A92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073E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489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B5B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07D55"/>
    <w:rsid w:val="00C1001F"/>
    <w:rsid w:val="00C10687"/>
    <w:rsid w:val="00C1084F"/>
    <w:rsid w:val="00C10D30"/>
    <w:rsid w:val="00C11A62"/>
    <w:rsid w:val="00C11BD0"/>
    <w:rsid w:val="00C11E29"/>
    <w:rsid w:val="00C11F3E"/>
    <w:rsid w:val="00C1242B"/>
    <w:rsid w:val="00C1262D"/>
    <w:rsid w:val="00C12A68"/>
    <w:rsid w:val="00C12C4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5C40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AE2"/>
    <w:rsid w:val="00C25D9E"/>
    <w:rsid w:val="00C261E3"/>
    <w:rsid w:val="00C265CF"/>
    <w:rsid w:val="00C265F1"/>
    <w:rsid w:val="00C26B92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1F3"/>
    <w:rsid w:val="00C362A5"/>
    <w:rsid w:val="00C364E0"/>
    <w:rsid w:val="00C36D3B"/>
    <w:rsid w:val="00C36F57"/>
    <w:rsid w:val="00C37643"/>
    <w:rsid w:val="00C37A37"/>
    <w:rsid w:val="00C37D4E"/>
    <w:rsid w:val="00C40141"/>
    <w:rsid w:val="00C40187"/>
    <w:rsid w:val="00C40761"/>
    <w:rsid w:val="00C40905"/>
    <w:rsid w:val="00C40928"/>
    <w:rsid w:val="00C40E70"/>
    <w:rsid w:val="00C417AE"/>
    <w:rsid w:val="00C41E92"/>
    <w:rsid w:val="00C41EF1"/>
    <w:rsid w:val="00C41FB5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4C54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19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376B"/>
    <w:rsid w:val="00C5448E"/>
    <w:rsid w:val="00C54522"/>
    <w:rsid w:val="00C54B5E"/>
    <w:rsid w:val="00C54C22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064C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9A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583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357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2D7"/>
    <w:rsid w:val="00C9264A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2F58"/>
    <w:rsid w:val="00CA3976"/>
    <w:rsid w:val="00CA4018"/>
    <w:rsid w:val="00CA5216"/>
    <w:rsid w:val="00CA52A1"/>
    <w:rsid w:val="00CA5494"/>
    <w:rsid w:val="00CA54E2"/>
    <w:rsid w:val="00CA594F"/>
    <w:rsid w:val="00CA5A2C"/>
    <w:rsid w:val="00CA633B"/>
    <w:rsid w:val="00CA6523"/>
    <w:rsid w:val="00CA6810"/>
    <w:rsid w:val="00CA694A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0D11"/>
    <w:rsid w:val="00CB121A"/>
    <w:rsid w:val="00CB183D"/>
    <w:rsid w:val="00CB2C6C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B5A"/>
    <w:rsid w:val="00CB6D1A"/>
    <w:rsid w:val="00CB71EC"/>
    <w:rsid w:val="00CB7294"/>
    <w:rsid w:val="00CB729A"/>
    <w:rsid w:val="00CB75BE"/>
    <w:rsid w:val="00CC07DB"/>
    <w:rsid w:val="00CC0BA8"/>
    <w:rsid w:val="00CC0E7A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5694"/>
    <w:rsid w:val="00CC68BC"/>
    <w:rsid w:val="00CC6A4E"/>
    <w:rsid w:val="00CC6BA4"/>
    <w:rsid w:val="00CC6E12"/>
    <w:rsid w:val="00CC7079"/>
    <w:rsid w:val="00CC7165"/>
    <w:rsid w:val="00CC786F"/>
    <w:rsid w:val="00CD0270"/>
    <w:rsid w:val="00CD0730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5C7B"/>
    <w:rsid w:val="00CD61EB"/>
    <w:rsid w:val="00CD6F43"/>
    <w:rsid w:val="00CD7489"/>
    <w:rsid w:val="00CD773B"/>
    <w:rsid w:val="00CD7DAF"/>
    <w:rsid w:val="00CE00B1"/>
    <w:rsid w:val="00CE00BA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187"/>
    <w:rsid w:val="00CF2379"/>
    <w:rsid w:val="00CF2BF1"/>
    <w:rsid w:val="00CF2DC2"/>
    <w:rsid w:val="00CF2FFB"/>
    <w:rsid w:val="00CF30A5"/>
    <w:rsid w:val="00CF30E7"/>
    <w:rsid w:val="00CF3344"/>
    <w:rsid w:val="00CF35BA"/>
    <w:rsid w:val="00CF35CF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6E04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048E4"/>
    <w:rsid w:val="00D06854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30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367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09F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C5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93"/>
    <w:rsid w:val="00D527FC"/>
    <w:rsid w:val="00D52DA6"/>
    <w:rsid w:val="00D53290"/>
    <w:rsid w:val="00D5329D"/>
    <w:rsid w:val="00D532AE"/>
    <w:rsid w:val="00D53E11"/>
    <w:rsid w:val="00D548AE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44AA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77E54"/>
    <w:rsid w:val="00D80629"/>
    <w:rsid w:val="00D80692"/>
    <w:rsid w:val="00D81C0D"/>
    <w:rsid w:val="00D822D0"/>
    <w:rsid w:val="00D82463"/>
    <w:rsid w:val="00D82A3C"/>
    <w:rsid w:val="00D82ADA"/>
    <w:rsid w:val="00D8303E"/>
    <w:rsid w:val="00D84165"/>
    <w:rsid w:val="00D8429D"/>
    <w:rsid w:val="00D84440"/>
    <w:rsid w:val="00D84542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3A7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6B3B"/>
    <w:rsid w:val="00D97018"/>
    <w:rsid w:val="00D97056"/>
    <w:rsid w:val="00D97FA4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79A"/>
    <w:rsid w:val="00DA28F7"/>
    <w:rsid w:val="00DA2978"/>
    <w:rsid w:val="00DA2DD9"/>
    <w:rsid w:val="00DA3975"/>
    <w:rsid w:val="00DA3F29"/>
    <w:rsid w:val="00DA400C"/>
    <w:rsid w:val="00DA4138"/>
    <w:rsid w:val="00DA436B"/>
    <w:rsid w:val="00DA443D"/>
    <w:rsid w:val="00DA50E6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286"/>
    <w:rsid w:val="00DB4314"/>
    <w:rsid w:val="00DB4379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8E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0CC1"/>
    <w:rsid w:val="00DD10DD"/>
    <w:rsid w:val="00DD11DA"/>
    <w:rsid w:val="00DD164E"/>
    <w:rsid w:val="00DD2115"/>
    <w:rsid w:val="00DD23A4"/>
    <w:rsid w:val="00DD249D"/>
    <w:rsid w:val="00DD2586"/>
    <w:rsid w:val="00DD29FC"/>
    <w:rsid w:val="00DD2C1F"/>
    <w:rsid w:val="00DD3247"/>
    <w:rsid w:val="00DD3384"/>
    <w:rsid w:val="00DD383E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156"/>
    <w:rsid w:val="00DD54BE"/>
    <w:rsid w:val="00DD5519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516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E78C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686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567"/>
    <w:rsid w:val="00DF789A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AE0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6E4D"/>
    <w:rsid w:val="00E17613"/>
    <w:rsid w:val="00E179F7"/>
    <w:rsid w:val="00E17D4D"/>
    <w:rsid w:val="00E17D5F"/>
    <w:rsid w:val="00E2015C"/>
    <w:rsid w:val="00E207EC"/>
    <w:rsid w:val="00E21355"/>
    <w:rsid w:val="00E21612"/>
    <w:rsid w:val="00E22267"/>
    <w:rsid w:val="00E222B4"/>
    <w:rsid w:val="00E22341"/>
    <w:rsid w:val="00E22627"/>
    <w:rsid w:val="00E2283A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3A7"/>
    <w:rsid w:val="00E31459"/>
    <w:rsid w:val="00E31917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648"/>
    <w:rsid w:val="00E36805"/>
    <w:rsid w:val="00E36863"/>
    <w:rsid w:val="00E36917"/>
    <w:rsid w:val="00E36F78"/>
    <w:rsid w:val="00E371A9"/>
    <w:rsid w:val="00E37690"/>
    <w:rsid w:val="00E4007C"/>
    <w:rsid w:val="00E4035D"/>
    <w:rsid w:val="00E40A4A"/>
    <w:rsid w:val="00E40B40"/>
    <w:rsid w:val="00E40FB9"/>
    <w:rsid w:val="00E40FEC"/>
    <w:rsid w:val="00E41593"/>
    <w:rsid w:val="00E417A4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4DEE"/>
    <w:rsid w:val="00E45206"/>
    <w:rsid w:val="00E453D9"/>
    <w:rsid w:val="00E459A7"/>
    <w:rsid w:val="00E459F3"/>
    <w:rsid w:val="00E4635B"/>
    <w:rsid w:val="00E4657E"/>
    <w:rsid w:val="00E468C0"/>
    <w:rsid w:val="00E46A08"/>
    <w:rsid w:val="00E46C24"/>
    <w:rsid w:val="00E46C45"/>
    <w:rsid w:val="00E47121"/>
    <w:rsid w:val="00E472B0"/>
    <w:rsid w:val="00E47F7C"/>
    <w:rsid w:val="00E50961"/>
    <w:rsid w:val="00E509E9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3B97"/>
    <w:rsid w:val="00E64247"/>
    <w:rsid w:val="00E648A4"/>
    <w:rsid w:val="00E64A0E"/>
    <w:rsid w:val="00E64F6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67FDF"/>
    <w:rsid w:val="00E70361"/>
    <w:rsid w:val="00E704EB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9B"/>
    <w:rsid w:val="00E731D3"/>
    <w:rsid w:val="00E7339F"/>
    <w:rsid w:val="00E739A4"/>
    <w:rsid w:val="00E739CB"/>
    <w:rsid w:val="00E73F25"/>
    <w:rsid w:val="00E742B1"/>
    <w:rsid w:val="00E746B5"/>
    <w:rsid w:val="00E74EC5"/>
    <w:rsid w:val="00E75593"/>
    <w:rsid w:val="00E755CB"/>
    <w:rsid w:val="00E7603F"/>
    <w:rsid w:val="00E767FD"/>
    <w:rsid w:val="00E7748E"/>
    <w:rsid w:val="00E77667"/>
    <w:rsid w:val="00E777F0"/>
    <w:rsid w:val="00E7799C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04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0D97"/>
    <w:rsid w:val="00E91428"/>
    <w:rsid w:val="00E9184E"/>
    <w:rsid w:val="00E91B51"/>
    <w:rsid w:val="00E91F31"/>
    <w:rsid w:val="00E926C9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0E0"/>
    <w:rsid w:val="00E9614A"/>
    <w:rsid w:val="00E961F3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894"/>
    <w:rsid w:val="00EB0991"/>
    <w:rsid w:val="00EB0B71"/>
    <w:rsid w:val="00EB1D73"/>
    <w:rsid w:val="00EB2623"/>
    <w:rsid w:val="00EB2708"/>
    <w:rsid w:val="00EB2A2E"/>
    <w:rsid w:val="00EB2CF1"/>
    <w:rsid w:val="00EB2E3C"/>
    <w:rsid w:val="00EB2F78"/>
    <w:rsid w:val="00EB4146"/>
    <w:rsid w:val="00EB418A"/>
    <w:rsid w:val="00EB449E"/>
    <w:rsid w:val="00EB45BF"/>
    <w:rsid w:val="00EB49A7"/>
    <w:rsid w:val="00EB5C16"/>
    <w:rsid w:val="00EB6C9A"/>
    <w:rsid w:val="00EB711B"/>
    <w:rsid w:val="00EB71C5"/>
    <w:rsid w:val="00EB738E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72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B15"/>
    <w:rsid w:val="00EF0025"/>
    <w:rsid w:val="00EF0C42"/>
    <w:rsid w:val="00EF115C"/>
    <w:rsid w:val="00EF1411"/>
    <w:rsid w:val="00EF173E"/>
    <w:rsid w:val="00EF17BE"/>
    <w:rsid w:val="00EF1858"/>
    <w:rsid w:val="00EF1F5E"/>
    <w:rsid w:val="00EF22EE"/>
    <w:rsid w:val="00EF23CA"/>
    <w:rsid w:val="00EF2A52"/>
    <w:rsid w:val="00EF2F7C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0D3"/>
    <w:rsid w:val="00EF689E"/>
    <w:rsid w:val="00EF6969"/>
    <w:rsid w:val="00EF6A7C"/>
    <w:rsid w:val="00EF6C07"/>
    <w:rsid w:val="00EF6E7B"/>
    <w:rsid w:val="00EF6FF3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2F42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5F73"/>
    <w:rsid w:val="00F065C2"/>
    <w:rsid w:val="00F067F3"/>
    <w:rsid w:val="00F06976"/>
    <w:rsid w:val="00F07117"/>
    <w:rsid w:val="00F073A3"/>
    <w:rsid w:val="00F0744D"/>
    <w:rsid w:val="00F07669"/>
    <w:rsid w:val="00F07759"/>
    <w:rsid w:val="00F07806"/>
    <w:rsid w:val="00F07B8E"/>
    <w:rsid w:val="00F104C5"/>
    <w:rsid w:val="00F106FA"/>
    <w:rsid w:val="00F10799"/>
    <w:rsid w:val="00F10FCA"/>
    <w:rsid w:val="00F1146E"/>
    <w:rsid w:val="00F117F1"/>
    <w:rsid w:val="00F118B7"/>
    <w:rsid w:val="00F11F22"/>
    <w:rsid w:val="00F12866"/>
    <w:rsid w:val="00F12B5D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20794"/>
    <w:rsid w:val="00F208C0"/>
    <w:rsid w:val="00F20971"/>
    <w:rsid w:val="00F20A1C"/>
    <w:rsid w:val="00F20C55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64D"/>
    <w:rsid w:val="00F25AF6"/>
    <w:rsid w:val="00F25BC7"/>
    <w:rsid w:val="00F260DC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7FA"/>
    <w:rsid w:val="00F41BC1"/>
    <w:rsid w:val="00F41BD2"/>
    <w:rsid w:val="00F41C52"/>
    <w:rsid w:val="00F41C75"/>
    <w:rsid w:val="00F41C88"/>
    <w:rsid w:val="00F4222C"/>
    <w:rsid w:val="00F4236D"/>
    <w:rsid w:val="00F4253C"/>
    <w:rsid w:val="00F425E0"/>
    <w:rsid w:val="00F42A67"/>
    <w:rsid w:val="00F42B35"/>
    <w:rsid w:val="00F42BA3"/>
    <w:rsid w:val="00F43043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B95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B87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065"/>
    <w:rsid w:val="00F708D8"/>
    <w:rsid w:val="00F70B9C"/>
    <w:rsid w:val="00F70C95"/>
    <w:rsid w:val="00F711E4"/>
    <w:rsid w:val="00F71386"/>
    <w:rsid w:val="00F71398"/>
    <w:rsid w:val="00F714FD"/>
    <w:rsid w:val="00F71B51"/>
    <w:rsid w:val="00F7216B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5E74"/>
    <w:rsid w:val="00F76035"/>
    <w:rsid w:val="00F7603F"/>
    <w:rsid w:val="00F763DF"/>
    <w:rsid w:val="00F76D47"/>
    <w:rsid w:val="00F76EF9"/>
    <w:rsid w:val="00F7702A"/>
    <w:rsid w:val="00F7741D"/>
    <w:rsid w:val="00F77736"/>
    <w:rsid w:val="00F77B8D"/>
    <w:rsid w:val="00F77E49"/>
    <w:rsid w:val="00F8058C"/>
    <w:rsid w:val="00F8095D"/>
    <w:rsid w:val="00F81005"/>
    <w:rsid w:val="00F81347"/>
    <w:rsid w:val="00F81A2E"/>
    <w:rsid w:val="00F81AA8"/>
    <w:rsid w:val="00F81BD2"/>
    <w:rsid w:val="00F81D33"/>
    <w:rsid w:val="00F82096"/>
    <w:rsid w:val="00F82255"/>
    <w:rsid w:val="00F82493"/>
    <w:rsid w:val="00F82938"/>
    <w:rsid w:val="00F8382C"/>
    <w:rsid w:val="00F83C0C"/>
    <w:rsid w:val="00F841B7"/>
    <w:rsid w:val="00F84286"/>
    <w:rsid w:val="00F84514"/>
    <w:rsid w:val="00F84F22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851"/>
    <w:rsid w:val="00F90B32"/>
    <w:rsid w:val="00F90C70"/>
    <w:rsid w:val="00F90F45"/>
    <w:rsid w:val="00F91247"/>
    <w:rsid w:val="00F915AC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9EE"/>
    <w:rsid w:val="00F95F38"/>
    <w:rsid w:val="00F96697"/>
    <w:rsid w:val="00F966EE"/>
    <w:rsid w:val="00F9673A"/>
    <w:rsid w:val="00F96DC4"/>
    <w:rsid w:val="00F9719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38F2"/>
    <w:rsid w:val="00FA3BA1"/>
    <w:rsid w:val="00FA42B5"/>
    <w:rsid w:val="00FA4959"/>
    <w:rsid w:val="00FA50FC"/>
    <w:rsid w:val="00FA5589"/>
    <w:rsid w:val="00FA5842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C3C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35F"/>
    <w:rsid w:val="00FC0670"/>
    <w:rsid w:val="00FC072C"/>
    <w:rsid w:val="00FC0DBA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4BC6"/>
    <w:rsid w:val="00FC4D10"/>
    <w:rsid w:val="00FC5A5B"/>
    <w:rsid w:val="00FC5F41"/>
    <w:rsid w:val="00FC607D"/>
    <w:rsid w:val="00FC6945"/>
    <w:rsid w:val="00FC7233"/>
    <w:rsid w:val="00FD0AA1"/>
    <w:rsid w:val="00FD1072"/>
    <w:rsid w:val="00FD11FD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4A50"/>
    <w:rsid w:val="00FD5441"/>
    <w:rsid w:val="00FD64AE"/>
    <w:rsid w:val="00FD678E"/>
    <w:rsid w:val="00FD67FE"/>
    <w:rsid w:val="00FD7BB4"/>
    <w:rsid w:val="00FD7BD3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572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4D0"/>
    <w:rsid w:val="00FF0B94"/>
    <w:rsid w:val="00FF0F72"/>
    <w:rsid w:val="00FF1AD2"/>
    <w:rsid w:val="00FF1B3D"/>
    <w:rsid w:val="00FF1BCF"/>
    <w:rsid w:val="00FF2359"/>
    <w:rsid w:val="00FF24A9"/>
    <w:rsid w:val="00FF2869"/>
    <w:rsid w:val="00FF28D7"/>
    <w:rsid w:val="00FF2D56"/>
    <w:rsid w:val="00FF3189"/>
    <w:rsid w:val="00FF39AC"/>
    <w:rsid w:val="00FF39FD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0BD47B0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99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"/>
    <w:uiPriority w:val="99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6CF35-6A57-493B-81B7-D528613A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7415</TotalTime>
  <Pages>4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518</cp:revision>
  <cp:lastPrinted>2016-02-01T05:11:00Z</cp:lastPrinted>
  <dcterms:created xsi:type="dcterms:W3CDTF">2023-11-01T07:07:00Z</dcterms:created>
  <dcterms:modified xsi:type="dcterms:W3CDTF">2025-11-07T07:29:00Z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